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6B5" w:rsidRPr="004056B5" w:rsidRDefault="004056B5" w:rsidP="004056B5">
      <w:pPr>
        <w:spacing w:after="120" w:line="570" w:lineRule="atLeast"/>
        <w:outlineLvl w:val="0"/>
        <w:rPr>
          <w:rFonts w:ascii="Georgia" w:eastAsia="Times New Roman" w:hAnsi="Georgia" w:cs="Times New Roman"/>
          <w:b/>
          <w:bCs/>
          <w:color w:val="571C1F"/>
          <w:kern w:val="36"/>
          <w:sz w:val="51"/>
          <w:szCs w:val="51"/>
        </w:rPr>
      </w:pPr>
      <w:r w:rsidRPr="004056B5">
        <w:rPr>
          <w:rFonts w:ascii="Georgia" w:eastAsia="Times New Roman" w:hAnsi="Georgia" w:cs="Times New Roman"/>
          <w:b/>
          <w:bCs/>
          <w:color w:val="571C1F"/>
          <w:kern w:val="36"/>
          <w:sz w:val="51"/>
          <w:szCs w:val="51"/>
        </w:rPr>
        <w:t>The Novel – Honor</w:t>
      </w:r>
    </w:p>
    <w:p w:rsidR="004056B5" w:rsidRPr="004056B5" w:rsidRDefault="004056B5" w:rsidP="004056B5">
      <w:pPr>
        <w:spacing w:after="330" w:line="345" w:lineRule="atLeast"/>
        <w:outlineLvl w:val="1"/>
        <w:rPr>
          <w:rFonts w:ascii="Georgia" w:eastAsia="Times New Roman" w:hAnsi="Georgia" w:cs="Times New Roman"/>
          <w:b/>
          <w:bCs/>
          <w:color w:val="A99F86"/>
          <w:sz w:val="29"/>
          <w:szCs w:val="29"/>
        </w:rPr>
      </w:pPr>
      <w:r w:rsidRPr="004056B5">
        <w:rPr>
          <w:rFonts w:ascii="Georgia" w:eastAsia="Times New Roman" w:hAnsi="Georgia" w:cs="Times New Roman"/>
          <w:b/>
          <w:bCs/>
          <w:color w:val="A99F86"/>
          <w:sz w:val="29"/>
          <w:szCs w:val="29"/>
        </w:rPr>
        <w:t xml:space="preserve">This unit, the second of six, focuses on the novel as a literary form and explores the unifying theme of “honor” in the classic American novel, </w:t>
      </w:r>
      <w:r w:rsidRPr="004056B5">
        <w:rPr>
          <w:rFonts w:ascii="Georgia" w:eastAsia="Times New Roman" w:hAnsi="Georgia" w:cs="Times New Roman"/>
          <w:b/>
          <w:bCs/>
          <w:i/>
          <w:iCs/>
          <w:color w:val="A99F86"/>
          <w:sz w:val="29"/>
          <w:szCs w:val="29"/>
        </w:rPr>
        <w:t>To Kill a Mockingbird</w:t>
      </w:r>
      <w:r w:rsidRPr="004056B5">
        <w:rPr>
          <w:rFonts w:ascii="Georgia" w:eastAsia="Times New Roman" w:hAnsi="Georgia" w:cs="Times New Roman"/>
          <w:b/>
          <w:bCs/>
          <w:color w:val="A99F86"/>
          <w:sz w:val="29"/>
          <w:szCs w:val="29"/>
        </w:rPr>
        <w:t>.</w:t>
      </w:r>
    </w:p>
    <w:p w:rsidR="004056B5" w:rsidRPr="004056B5" w:rsidRDefault="004056B5" w:rsidP="004056B5">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4056B5">
          <w:rPr>
            <w:rFonts w:ascii="Verdana" w:eastAsia="Times New Roman" w:hAnsi="Verdana" w:cs="Times New Roman"/>
            <w:color w:val="000000"/>
            <w:sz w:val="17"/>
            <w:szCs w:val="17"/>
          </w:rPr>
          <w:t>Show All</w:t>
        </w:r>
      </w:hyperlink>
      <w:r w:rsidRPr="004056B5">
        <w:rPr>
          <w:rFonts w:ascii="Verdana" w:eastAsia="Times New Roman" w:hAnsi="Verdana" w:cs="Times New Roman"/>
          <w:color w:val="867F69"/>
          <w:sz w:val="17"/>
          <w:szCs w:val="17"/>
        </w:rPr>
        <w:t xml:space="preserve"> | </w:t>
      </w:r>
      <w:hyperlink r:id="rId7" w:history="1">
        <w:r w:rsidRPr="004056B5">
          <w:rPr>
            <w:rFonts w:ascii="Verdana" w:eastAsia="Times New Roman" w:hAnsi="Verdana" w:cs="Times New Roman"/>
            <w:color w:val="000000"/>
            <w:sz w:val="17"/>
            <w:szCs w:val="17"/>
          </w:rPr>
          <w:t>Hide All</w:t>
        </w:r>
      </w:hyperlink>
      <w:r w:rsidRPr="004056B5">
        <w:rPr>
          <w:rFonts w:ascii="Verdana" w:eastAsia="Times New Roman" w:hAnsi="Verdana" w:cs="Times New Roman"/>
          <w:color w:val="867F69"/>
          <w:sz w:val="17"/>
          <w:szCs w:val="17"/>
        </w:rPr>
        <w:t xml:space="preserve"> | </w:t>
      </w:r>
      <w:hyperlink r:id="rId8" w:anchor="top" w:history="1">
        <w:r w:rsidRPr="004056B5">
          <w:rPr>
            <w:rFonts w:ascii="Verdana" w:eastAsia="Times New Roman" w:hAnsi="Verdana" w:cs="Times New Roman"/>
            <w:color w:val="000000"/>
            <w:sz w:val="17"/>
            <w:szCs w:val="17"/>
          </w:rPr>
          <w:t>Top</w:t>
        </w:r>
      </w:hyperlink>
      <w:r w:rsidRPr="004056B5">
        <w:rPr>
          <w:rFonts w:ascii="Georgia" w:eastAsia="Times New Roman" w:hAnsi="Georgia" w:cs="Times New Roman"/>
          <w:color w:val="595959"/>
          <w:sz w:val="21"/>
          <w:szCs w:val="21"/>
        </w:rPr>
        <w:t xml:space="preserve"> </w:t>
      </w:r>
    </w:p>
    <w:p w:rsidR="004056B5" w:rsidRPr="004056B5" w:rsidRDefault="004056B5" w:rsidP="004056B5">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056B5">
        <w:rPr>
          <w:rFonts w:ascii="Georgia" w:eastAsia="Times New Roman" w:hAnsi="Georgia" w:cs="Times New Roman"/>
          <w:b/>
          <w:bCs/>
          <w:caps/>
          <w:color w:val="FFFFFF"/>
          <w:spacing w:val="15"/>
          <w:sz w:val="26"/>
          <w:szCs w:val="26"/>
        </w:rPr>
        <w:t>Overview</w:t>
      </w:r>
    </w:p>
    <w:p w:rsidR="004056B5" w:rsidRPr="004056B5" w:rsidRDefault="004056B5" w:rsidP="004056B5">
      <w:pPr>
        <w:numPr>
          <w:ilvl w:val="1"/>
          <w:numId w:val="1"/>
        </w:numPr>
        <w:spacing w:after="120" w:line="255" w:lineRule="atLeast"/>
        <w:ind w:left="3180"/>
        <w:textAlignment w:val="top"/>
        <w:rPr>
          <w:rFonts w:ascii="Verdana" w:eastAsia="Times New Roman" w:hAnsi="Verdana" w:cs="Times New Roman"/>
          <w:color w:val="595959"/>
          <w:sz w:val="17"/>
          <w:szCs w:val="17"/>
        </w:rPr>
      </w:pPr>
      <w:r w:rsidRPr="004056B5">
        <w:rPr>
          <w:rFonts w:ascii="Verdana" w:eastAsia="Times New Roman" w:hAnsi="Verdana" w:cs="Times New Roman"/>
          <w:color w:val="595959"/>
          <w:sz w:val="17"/>
          <w:szCs w:val="17"/>
        </w:rPr>
        <w:t xml:space="preserve">Students apply the knowledge of literary elements explored in unit one to a new literary form, the novel, and discuss the similarities and differences between how those elements are developed in short stories and in novels. Setting and characterization are highlighted, with particular attention paid to the question of which characters in </w:t>
      </w:r>
      <w:r w:rsidRPr="004056B5">
        <w:rPr>
          <w:rFonts w:ascii="Verdana" w:eastAsia="Times New Roman" w:hAnsi="Verdana" w:cs="Times New Roman"/>
          <w:i/>
          <w:iCs/>
          <w:color w:val="595959"/>
          <w:sz w:val="17"/>
          <w:szCs w:val="17"/>
        </w:rPr>
        <w:t xml:space="preserve">To Kill A Mockingbird </w:t>
      </w:r>
      <w:r w:rsidRPr="004056B5">
        <w:rPr>
          <w:rFonts w:ascii="Verdana" w:eastAsia="Times New Roman" w:hAnsi="Verdana" w:cs="Times New Roman"/>
          <w:color w:val="595959"/>
          <w:sz w:val="17"/>
          <w:szCs w:val="17"/>
        </w:rPr>
        <w:t xml:space="preserve">may be called “honorable.” Paired informational texts illuminate the historical context of the Great Depression and the Jim Crow South. </w:t>
      </w:r>
      <w:r w:rsidRPr="004056B5">
        <w:rPr>
          <w:rFonts w:ascii="Verdana" w:eastAsia="Times New Roman" w:hAnsi="Verdana" w:cs="Times New Roman"/>
          <w:i/>
          <w:iCs/>
          <w:color w:val="595959"/>
          <w:sz w:val="17"/>
          <w:szCs w:val="17"/>
        </w:rPr>
        <w:t>Alternate titles are suggested if teachers wanted to chose a different novel for this unit. The theme of honor could be considered with all of the texts listed here.</w:t>
      </w:r>
    </w:p>
    <w:p w:rsidR="004056B5" w:rsidRPr="004056B5" w:rsidRDefault="004056B5" w:rsidP="004056B5">
      <w:pPr>
        <w:numPr>
          <w:ilvl w:val="0"/>
          <w:numId w:val="1"/>
        </w:numPr>
        <w:spacing w:after="45" w:line="270" w:lineRule="atLeast"/>
        <w:ind w:left="3180"/>
        <w:textAlignment w:val="top"/>
        <w:rPr>
          <w:rFonts w:ascii="Georgia" w:eastAsia="Times New Roman" w:hAnsi="Georgia" w:cs="Times New Roman"/>
          <w:color w:val="595959"/>
          <w:sz w:val="21"/>
          <w:szCs w:val="21"/>
        </w:rPr>
      </w:pPr>
    </w:p>
    <w:p w:rsidR="004056B5" w:rsidRPr="004056B5" w:rsidRDefault="004056B5" w:rsidP="004056B5">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4056B5">
          <w:rPr>
            <w:rFonts w:ascii="Verdana" w:eastAsia="Times New Roman" w:hAnsi="Verdana" w:cs="Times New Roman"/>
            <w:color w:val="000000"/>
            <w:sz w:val="17"/>
            <w:szCs w:val="17"/>
          </w:rPr>
          <w:t>Show All</w:t>
        </w:r>
      </w:hyperlink>
      <w:r w:rsidRPr="004056B5">
        <w:rPr>
          <w:rFonts w:ascii="Verdana" w:eastAsia="Times New Roman" w:hAnsi="Verdana" w:cs="Times New Roman"/>
          <w:color w:val="867F69"/>
          <w:sz w:val="17"/>
          <w:szCs w:val="17"/>
        </w:rPr>
        <w:t xml:space="preserve"> | </w:t>
      </w:r>
      <w:hyperlink r:id="rId10" w:history="1">
        <w:r w:rsidRPr="004056B5">
          <w:rPr>
            <w:rFonts w:ascii="Verdana" w:eastAsia="Times New Roman" w:hAnsi="Verdana" w:cs="Times New Roman"/>
            <w:color w:val="000000"/>
            <w:sz w:val="17"/>
            <w:szCs w:val="17"/>
          </w:rPr>
          <w:t>Hide All</w:t>
        </w:r>
      </w:hyperlink>
      <w:r w:rsidRPr="004056B5">
        <w:rPr>
          <w:rFonts w:ascii="Verdana" w:eastAsia="Times New Roman" w:hAnsi="Verdana" w:cs="Times New Roman"/>
          <w:color w:val="867F69"/>
          <w:sz w:val="17"/>
          <w:szCs w:val="17"/>
        </w:rPr>
        <w:t xml:space="preserve"> | </w:t>
      </w:r>
      <w:hyperlink r:id="rId11" w:anchor="top" w:history="1">
        <w:r w:rsidRPr="004056B5">
          <w:rPr>
            <w:rFonts w:ascii="Verdana" w:eastAsia="Times New Roman" w:hAnsi="Verdana" w:cs="Times New Roman"/>
            <w:color w:val="000000"/>
            <w:sz w:val="17"/>
            <w:szCs w:val="17"/>
          </w:rPr>
          <w:t>Top</w:t>
        </w:r>
      </w:hyperlink>
      <w:r w:rsidRPr="004056B5">
        <w:rPr>
          <w:rFonts w:ascii="Georgia" w:eastAsia="Times New Roman" w:hAnsi="Georgia" w:cs="Times New Roman"/>
          <w:color w:val="595959"/>
          <w:sz w:val="21"/>
          <w:szCs w:val="21"/>
        </w:rPr>
        <w:t xml:space="preserve"> </w:t>
      </w:r>
    </w:p>
    <w:p w:rsidR="004056B5" w:rsidRPr="004056B5" w:rsidRDefault="004056B5" w:rsidP="004056B5">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056B5">
        <w:rPr>
          <w:rFonts w:ascii="Georgia" w:eastAsia="Times New Roman" w:hAnsi="Georgia" w:cs="Times New Roman"/>
          <w:b/>
          <w:bCs/>
          <w:caps/>
          <w:color w:val="FFFFFF"/>
          <w:spacing w:val="15"/>
          <w:sz w:val="26"/>
          <w:szCs w:val="26"/>
        </w:rPr>
        <w:t>Focus Standards</w:t>
      </w:r>
    </w:p>
    <w:p w:rsidR="004056B5" w:rsidRPr="004056B5" w:rsidRDefault="004056B5" w:rsidP="004056B5">
      <w:pPr>
        <w:numPr>
          <w:ilvl w:val="1"/>
          <w:numId w:val="1"/>
        </w:numPr>
        <w:spacing w:before="75" w:line="255" w:lineRule="atLeast"/>
        <w:ind w:left="3180"/>
        <w:textAlignment w:val="top"/>
        <w:rPr>
          <w:rFonts w:ascii="Verdana" w:eastAsia="Times New Roman" w:hAnsi="Verdana" w:cs="Times New Roman"/>
          <w:color w:val="595959"/>
          <w:sz w:val="17"/>
          <w:szCs w:val="17"/>
        </w:rPr>
      </w:pPr>
      <w:r w:rsidRPr="004056B5">
        <w:rPr>
          <w:rFonts w:ascii="Verdana" w:eastAsia="Times New Roman" w:hAnsi="Verdana" w:cs="Times New Roman"/>
          <w:color w:val="595959"/>
          <w:sz w:val="17"/>
          <w:szCs w:val="17"/>
        </w:rPr>
        <w:t>These Focus Standards have been selected for the unit from the Common Core State Standards.</w:t>
      </w:r>
    </w:p>
    <w:p w:rsidR="004056B5" w:rsidRPr="004056B5" w:rsidRDefault="004056B5" w:rsidP="004056B5">
      <w:pPr>
        <w:numPr>
          <w:ilvl w:val="2"/>
          <w:numId w:val="1"/>
        </w:numPr>
        <w:spacing w:after="45" w:line="255" w:lineRule="atLeast"/>
        <w:ind w:left="3405"/>
        <w:textAlignment w:val="top"/>
        <w:rPr>
          <w:rFonts w:ascii="Verdana" w:eastAsia="Times New Roman" w:hAnsi="Verdana" w:cs="Times New Roman"/>
          <w:color w:val="595959"/>
          <w:sz w:val="17"/>
          <w:szCs w:val="17"/>
        </w:rPr>
      </w:pPr>
      <w:r w:rsidRPr="004056B5">
        <w:rPr>
          <w:rFonts w:ascii="Verdana" w:eastAsia="Times New Roman" w:hAnsi="Verdana" w:cs="Times New Roman"/>
          <w:b/>
          <w:bCs/>
          <w:color w:val="595959"/>
          <w:sz w:val="17"/>
          <w:szCs w:val="17"/>
        </w:rPr>
        <w:t>RL.9-10.2:</w:t>
      </w:r>
      <w:r w:rsidRPr="004056B5">
        <w:rPr>
          <w:rFonts w:ascii="Verdana" w:eastAsia="Times New Roman" w:hAnsi="Verdana" w:cs="Times New Roman"/>
          <w:color w:val="595959"/>
          <w:sz w:val="17"/>
          <w:szCs w:val="17"/>
        </w:rPr>
        <w:t xml:space="preserve"> Determine a theme or central idea of a text and analyze in detail its development over the course of the text, including how it emerges and is shaped and refined by specific details; provide an objective summary of the text.</w:t>
      </w:r>
    </w:p>
    <w:p w:rsidR="004056B5" w:rsidRPr="004056B5" w:rsidRDefault="004056B5" w:rsidP="004056B5">
      <w:pPr>
        <w:numPr>
          <w:ilvl w:val="2"/>
          <w:numId w:val="1"/>
        </w:numPr>
        <w:spacing w:after="45" w:line="255" w:lineRule="atLeast"/>
        <w:ind w:left="3405"/>
        <w:textAlignment w:val="top"/>
        <w:rPr>
          <w:rFonts w:ascii="Verdana" w:eastAsia="Times New Roman" w:hAnsi="Verdana" w:cs="Times New Roman"/>
          <w:color w:val="595959"/>
          <w:sz w:val="17"/>
          <w:szCs w:val="17"/>
        </w:rPr>
      </w:pPr>
      <w:r w:rsidRPr="004056B5">
        <w:rPr>
          <w:rFonts w:ascii="Verdana" w:eastAsia="Times New Roman" w:hAnsi="Verdana" w:cs="Times New Roman"/>
          <w:b/>
          <w:bCs/>
          <w:color w:val="595959"/>
          <w:sz w:val="17"/>
          <w:szCs w:val="17"/>
        </w:rPr>
        <w:t xml:space="preserve">RL.9-10.3: </w:t>
      </w:r>
      <w:r w:rsidRPr="004056B5">
        <w:rPr>
          <w:rFonts w:ascii="Verdana" w:eastAsia="Times New Roman" w:hAnsi="Verdana" w:cs="Times New Roman"/>
          <w:color w:val="595959"/>
          <w:sz w:val="17"/>
          <w:szCs w:val="17"/>
        </w:rPr>
        <w:t>Analyze how complex characters (e.g., those with multiple or conflicting motivations) develop over the course of a text, interact with other characters, and advance the plot or develop the theme.</w:t>
      </w:r>
    </w:p>
    <w:p w:rsidR="004056B5" w:rsidRPr="004056B5" w:rsidRDefault="004056B5" w:rsidP="004056B5">
      <w:pPr>
        <w:numPr>
          <w:ilvl w:val="2"/>
          <w:numId w:val="1"/>
        </w:numPr>
        <w:spacing w:after="45" w:line="255" w:lineRule="atLeast"/>
        <w:ind w:left="3405"/>
        <w:textAlignment w:val="top"/>
        <w:rPr>
          <w:rFonts w:ascii="Verdana" w:eastAsia="Times New Roman" w:hAnsi="Verdana" w:cs="Times New Roman"/>
          <w:color w:val="595959"/>
          <w:sz w:val="17"/>
          <w:szCs w:val="17"/>
        </w:rPr>
      </w:pPr>
      <w:r w:rsidRPr="004056B5">
        <w:rPr>
          <w:rFonts w:ascii="Verdana" w:eastAsia="Times New Roman" w:hAnsi="Verdana" w:cs="Times New Roman"/>
          <w:b/>
          <w:bCs/>
          <w:color w:val="595959"/>
          <w:sz w:val="17"/>
          <w:szCs w:val="17"/>
        </w:rPr>
        <w:t xml:space="preserve">RI.9-10.3: </w:t>
      </w:r>
      <w:r w:rsidRPr="004056B5">
        <w:rPr>
          <w:rFonts w:ascii="Verdana" w:eastAsia="Times New Roman" w:hAnsi="Verdana" w:cs="Times New Roman"/>
          <w:color w:val="595959"/>
          <w:sz w:val="17"/>
          <w:szCs w:val="17"/>
        </w:rPr>
        <w:t>Analyze how the author unfolds an analysis or series of ideas or events, including the order in which the points are made, how they are introduced and developed, and the connections that are drawn between them.</w:t>
      </w:r>
    </w:p>
    <w:p w:rsidR="004056B5" w:rsidRPr="004056B5" w:rsidRDefault="004056B5" w:rsidP="004056B5">
      <w:pPr>
        <w:numPr>
          <w:ilvl w:val="2"/>
          <w:numId w:val="1"/>
        </w:numPr>
        <w:spacing w:after="45" w:line="255" w:lineRule="atLeast"/>
        <w:ind w:left="3405"/>
        <w:textAlignment w:val="top"/>
        <w:rPr>
          <w:rFonts w:ascii="Verdana" w:eastAsia="Times New Roman" w:hAnsi="Verdana" w:cs="Times New Roman"/>
          <w:color w:val="595959"/>
          <w:sz w:val="17"/>
          <w:szCs w:val="17"/>
        </w:rPr>
      </w:pPr>
      <w:r w:rsidRPr="004056B5">
        <w:rPr>
          <w:rFonts w:ascii="Verdana" w:eastAsia="Times New Roman" w:hAnsi="Verdana" w:cs="Times New Roman"/>
          <w:b/>
          <w:bCs/>
          <w:color w:val="595959"/>
          <w:sz w:val="17"/>
          <w:szCs w:val="17"/>
        </w:rPr>
        <w:t>W.9-10.2:</w:t>
      </w:r>
      <w:r w:rsidRPr="004056B5">
        <w:rPr>
          <w:rFonts w:ascii="Verdana" w:eastAsia="Times New Roman" w:hAnsi="Verdana" w:cs="Times New Roman"/>
          <w:color w:val="595959"/>
          <w:sz w:val="17"/>
          <w:szCs w:val="17"/>
        </w:rPr>
        <w:t xml:space="preserve"> Write informative/explanatory texts to examine and convey complex ideas, concepts, and information clearly and accurately through the effective selection, organization, and analysis of content.</w:t>
      </w:r>
    </w:p>
    <w:p w:rsidR="004056B5" w:rsidRPr="004056B5" w:rsidRDefault="004056B5" w:rsidP="004056B5">
      <w:pPr>
        <w:numPr>
          <w:ilvl w:val="2"/>
          <w:numId w:val="1"/>
        </w:numPr>
        <w:spacing w:after="45" w:line="255" w:lineRule="atLeast"/>
        <w:ind w:left="3405"/>
        <w:textAlignment w:val="top"/>
        <w:rPr>
          <w:rFonts w:ascii="Verdana" w:eastAsia="Times New Roman" w:hAnsi="Verdana" w:cs="Times New Roman"/>
          <w:color w:val="595959"/>
          <w:sz w:val="17"/>
          <w:szCs w:val="17"/>
        </w:rPr>
      </w:pPr>
      <w:r w:rsidRPr="004056B5">
        <w:rPr>
          <w:rFonts w:ascii="Verdana" w:eastAsia="Times New Roman" w:hAnsi="Verdana" w:cs="Times New Roman"/>
          <w:b/>
          <w:bCs/>
          <w:color w:val="595959"/>
          <w:sz w:val="17"/>
          <w:szCs w:val="17"/>
        </w:rPr>
        <w:t xml:space="preserve">SL.9-10.2: </w:t>
      </w:r>
      <w:r w:rsidRPr="004056B5">
        <w:rPr>
          <w:rFonts w:ascii="Verdana" w:eastAsia="Times New Roman" w:hAnsi="Verdana" w:cs="Times New Roman"/>
          <w:color w:val="595959"/>
          <w:sz w:val="17"/>
          <w:szCs w:val="17"/>
        </w:rPr>
        <w:t>Integrate multiple sources of information presented in diverse media or formats (e.g., visually, quantitatively, orally), evaluating the credibility and accuracy of each source.</w:t>
      </w:r>
    </w:p>
    <w:p w:rsidR="004056B5" w:rsidRPr="004056B5" w:rsidRDefault="004056B5" w:rsidP="004056B5">
      <w:pPr>
        <w:numPr>
          <w:ilvl w:val="2"/>
          <w:numId w:val="1"/>
        </w:numPr>
        <w:spacing w:after="45" w:line="255" w:lineRule="atLeast"/>
        <w:ind w:left="3405"/>
        <w:textAlignment w:val="top"/>
        <w:rPr>
          <w:rFonts w:ascii="Verdana" w:eastAsia="Times New Roman" w:hAnsi="Verdana" w:cs="Times New Roman"/>
          <w:color w:val="595959"/>
          <w:sz w:val="17"/>
          <w:szCs w:val="17"/>
        </w:rPr>
      </w:pPr>
      <w:r w:rsidRPr="004056B5">
        <w:rPr>
          <w:rFonts w:ascii="Verdana" w:eastAsia="Times New Roman" w:hAnsi="Verdana" w:cs="Times New Roman"/>
          <w:b/>
          <w:bCs/>
          <w:color w:val="595959"/>
          <w:sz w:val="17"/>
          <w:szCs w:val="17"/>
        </w:rPr>
        <w:t xml:space="preserve">L.9-10.4: </w:t>
      </w:r>
      <w:r w:rsidRPr="004056B5">
        <w:rPr>
          <w:rFonts w:ascii="Verdana" w:eastAsia="Times New Roman" w:hAnsi="Verdana" w:cs="Times New Roman"/>
          <w:color w:val="595959"/>
          <w:sz w:val="17"/>
          <w:szCs w:val="17"/>
        </w:rPr>
        <w:t>Determine or clarify the meaning of unknown and multiple-meaning words and phrases based on grades 9–10 reading and content, choosing flexibly from a range of strategies.</w:t>
      </w:r>
    </w:p>
    <w:p w:rsidR="004056B5" w:rsidRPr="004056B5" w:rsidRDefault="004056B5" w:rsidP="004056B5">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4056B5">
          <w:rPr>
            <w:rFonts w:ascii="Verdana" w:eastAsia="Times New Roman" w:hAnsi="Verdana" w:cs="Times New Roman"/>
            <w:color w:val="000000"/>
            <w:sz w:val="17"/>
            <w:szCs w:val="17"/>
            <w:u w:val="single"/>
          </w:rPr>
          <w:t>Common Core State Standards, ELA</w:t>
        </w:r>
      </w:hyperlink>
      <w:r w:rsidRPr="004056B5">
        <w:rPr>
          <w:rFonts w:ascii="Verdana" w:eastAsia="Times New Roman" w:hAnsi="Verdana" w:cs="Times New Roman"/>
          <w:color w:val="595959"/>
          <w:sz w:val="17"/>
          <w:szCs w:val="17"/>
        </w:rPr>
        <w:t xml:space="preserve"> (1.5 MB)</w:t>
      </w:r>
    </w:p>
    <w:p w:rsidR="004056B5" w:rsidRPr="004056B5" w:rsidRDefault="004056B5" w:rsidP="004056B5">
      <w:pPr>
        <w:numPr>
          <w:ilvl w:val="0"/>
          <w:numId w:val="1"/>
        </w:numPr>
        <w:spacing w:after="45" w:line="270" w:lineRule="atLeast"/>
        <w:ind w:left="3180"/>
        <w:textAlignment w:val="top"/>
        <w:rPr>
          <w:rFonts w:ascii="Georgia" w:eastAsia="Times New Roman" w:hAnsi="Georgia" w:cs="Times New Roman"/>
          <w:color w:val="595959"/>
          <w:sz w:val="21"/>
          <w:szCs w:val="21"/>
        </w:rPr>
      </w:pPr>
    </w:p>
    <w:p w:rsidR="004056B5" w:rsidRPr="004056B5" w:rsidRDefault="004056B5" w:rsidP="004056B5">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4056B5">
          <w:rPr>
            <w:rFonts w:ascii="Verdana" w:eastAsia="Times New Roman" w:hAnsi="Verdana" w:cs="Times New Roman"/>
            <w:color w:val="000000"/>
            <w:sz w:val="17"/>
            <w:szCs w:val="17"/>
          </w:rPr>
          <w:t>Show All</w:t>
        </w:r>
      </w:hyperlink>
      <w:r w:rsidRPr="004056B5">
        <w:rPr>
          <w:rFonts w:ascii="Verdana" w:eastAsia="Times New Roman" w:hAnsi="Verdana" w:cs="Times New Roman"/>
          <w:color w:val="867F69"/>
          <w:sz w:val="17"/>
          <w:szCs w:val="17"/>
        </w:rPr>
        <w:t xml:space="preserve"> | </w:t>
      </w:r>
      <w:hyperlink r:id="rId14" w:history="1">
        <w:r w:rsidRPr="004056B5">
          <w:rPr>
            <w:rFonts w:ascii="Verdana" w:eastAsia="Times New Roman" w:hAnsi="Verdana" w:cs="Times New Roman"/>
            <w:color w:val="000000"/>
            <w:sz w:val="17"/>
            <w:szCs w:val="17"/>
          </w:rPr>
          <w:t>Hide All</w:t>
        </w:r>
      </w:hyperlink>
      <w:r w:rsidRPr="004056B5">
        <w:rPr>
          <w:rFonts w:ascii="Verdana" w:eastAsia="Times New Roman" w:hAnsi="Verdana" w:cs="Times New Roman"/>
          <w:color w:val="867F69"/>
          <w:sz w:val="17"/>
          <w:szCs w:val="17"/>
        </w:rPr>
        <w:t xml:space="preserve"> | </w:t>
      </w:r>
      <w:hyperlink r:id="rId15" w:anchor="top" w:history="1">
        <w:r w:rsidRPr="004056B5">
          <w:rPr>
            <w:rFonts w:ascii="Verdana" w:eastAsia="Times New Roman" w:hAnsi="Verdana" w:cs="Times New Roman"/>
            <w:color w:val="000000"/>
            <w:sz w:val="17"/>
            <w:szCs w:val="17"/>
          </w:rPr>
          <w:t>Top</w:t>
        </w:r>
      </w:hyperlink>
      <w:r w:rsidRPr="004056B5">
        <w:rPr>
          <w:rFonts w:ascii="Georgia" w:eastAsia="Times New Roman" w:hAnsi="Georgia" w:cs="Times New Roman"/>
          <w:color w:val="595959"/>
          <w:sz w:val="21"/>
          <w:szCs w:val="21"/>
        </w:rPr>
        <w:t xml:space="preserve"> </w:t>
      </w:r>
    </w:p>
    <w:p w:rsidR="004056B5" w:rsidRPr="004056B5" w:rsidRDefault="004056B5" w:rsidP="004056B5">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056B5">
        <w:rPr>
          <w:rFonts w:ascii="Georgia" w:eastAsia="Times New Roman" w:hAnsi="Georgia" w:cs="Times New Roman"/>
          <w:b/>
          <w:bCs/>
          <w:caps/>
          <w:color w:val="FFFFFF"/>
          <w:spacing w:val="15"/>
          <w:sz w:val="26"/>
          <w:szCs w:val="26"/>
        </w:rPr>
        <w:t>Suggested Student Objectives</w:t>
      </w:r>
    </w:p>
    <w:p w:rsidR="004056B5" w:rsidRPr="004056B5" w:rsidRDefault="004056B5" w:rsidP="004056B5">
      <w:pPr>
        <w:numPr>
          <w:ilvl w:val="1"/>
          <w:numId w:val="1"/>
        </w:numPr>
        <w:spacing w:after="180" w:line="255" w:lineRule="atLeast"/>
        <w:ind w:left="3405"/>
        <w:textAlignment w:val="top"/>
        <w:rPr>
          <w:rFonts w:ascii="Verdana" w:eastAsia="Times New Roman" w:hAnsi="Verdana" w:cs="Times New Roman"/>
          <w:color w:val="595959"/>
          <w:sz w:val="17"/>
          <w:szCs w:val="17"/>
        </w:rPr>
      </w:pPr>
    </w:p>
    <w:p w:rsidR="004056B5" w:rsidRPr="004056B5" w:rsidRDefault="004056B5" w:rsidP="004056B5">
      <w:pPr>
        <w:numPr>
          <w:ilvl w:val="2"/>
          <w:numId w:val="1"/>
        </w:numPr>
        <w:spacing w:after="45" w:line="255" w:lineRule="atLeast"/>
        <w:ind w:left="3405"/>
        <w:textAlignment w:val="top"/>
        <w:rPr>
          <w:rFonts w:ascii="Verdana" w:eastAsia="Times New Roman" w:hAnsi="Verdana" w:cs="Times New Roman"/>
          <w:color w:val="595959"/>
          <w:sz w:val="17"/>
          <w:szCs w:val="17"/>
        </w:rPr>
      </w:pPr>
      <w:r w:rsidRPr="004056B5">
        <w:rPr>
          <w:rFonts w:ascii="Verdana" w:eastAsia="Times New Roman" w:hAnsi="Verdana" w:cs="Times New Roman"/>
          <w:color w:val="595959"/>
          <w:sz w:val="17"/>
          <w:szCs w:val="17"/>
        </w:rPr>
        <w:t>Learn about the history of the novel as a literary form.</w:t>
      </w:r>
    </w:p>
    <w:p w:rsidR="004056B5" w:rsidRPr="004056B5" w:rsidRDefault="004056B5" w:rsidP="004056B5">
      <w:pPr>
        <w:numPr>
          <w:ilvl w:val="2"/>
          <w:numId w:val="1"/>
        </w:numPr>
        <w:spacing w:after="45" w:line="255" w:lineRule="atLeast"/>
        <w:ind w:left="3405"/>
        <w:textAlignment w:val="top"/>
        <w:rPr>
          <w:rFonts w:ascii="Verdana" w:eastAsia="Times New Roman" w:hAnsi="Verdana" w:cs="Times New Roman"/>
          <w:color w:val="595959"/>
          <w:sz w:val="17"/>
          <w:szCs w:val="17"/>
        </w:rPr>
      </w:pPr>
      <w:r w:rsidRPr="004056B5">
        <w:rPr>
          <w:rFonts w:ascii="Verdana" w:eastAsia="Times New Roman" w:hAnsi="Verdana" w:cs="Times New Roman"/>
          <w:color w:val="595959"/>
          <w:sz w:val="17"/>
          <w:szCs w:val="17"/>
        </w:rPr>
        <w:t>Recognize the importance of historical context to the appreciation of setting and character.</w:t>
      </w:r>
    </w:p>
    <w:p w:rsidR="004056B5" w:rsidRPr="004056B5" w:rsidRDefault="004056B5" w:rsidP="004056B5">
      <w:pPr>
        <w:numPr>
          <w:ilvl w:val="2"/>
          <w:numId w:val="1"/>
        </w:numPr>
        <w:spacing w:after="45" w:line="255" w:lineRule="atLeast"/>
        <w:ind w:left="3405"/>
        <w:textAlignment w:val="top"/>
        <w:rPr>
          <w:rFonts w:ascii="Verdana" w:eastAsia="Times New Roman" w:hAnsi="Verdana" w:cs="Times New Roman"/>
          <w:color w:val="595959"/>
          <w:sz w:val="17"/>
          <w:szCs w:val="17"/>
        </w:rPr>
      </w:pPr>
      <w:r w:rsidRPr="004056B5">
        <w:rPr>
          <w:rFonts w:ascii="Verdana" w:eastAsia="Times New Roman" w:hAnsi="Verdana" w:cs="Times New Roman"/>
          <w:color w:val="595959"/>
          <w:sz w:val="17"/>
          <w:szCs w:val="17"/>
        </w:rPr>
        <w:t>Identify and analyze major and minor characters.</w:t>
      </w:r>
    </w:p>
    <w:p w:rsidR="004056B5" w:rsidRPr="004056B5" w:rsidRDefault="004056B5" w:rsidP="004056B5">
      <w:pPr>
        <w:numPr>
          <w:ilvl w:val="2"/>
          <w:numId w:val="1"/>
        </w:numPr>
        <w:spacing w:after="45" w:line="255" w:lineRule="atLeast"/>
        <w:ind w:left="3405"/>
        <w:textAlignment w:val="top"/>
        <w:rPr>
          <w:rFonts w:ascii="Verdana" w:eastAsia="Times New Roman" w:hAnsi="Verdana" w:cs="Times New Roman"/>
          <w:color w:val="595959"/>
          <w:sz w:val="17"/>
          <w:szCs w:val="17"/>
        </w:rPr>
      </w:pPr>
      <w:r w:rsidRPr="004056B5">
        <w:rPr>
          <w:rFonts w:ascii="Verdana" w:eastAsia="Times New Roman" w:hAnsi="Verdana" w:cs="Times New Roman"/>
          <w:color w:val="595959"/>
          <w:sz w:val="17"/>
          <w:szCs w:val="17"/>
        </w:rPr>
        <w:t>Analyze and explain characterization techniques.</w:t>
      </w:r>
    </w:p>
    <w:p w:rsidR="004056B5" w:rsidRPr="004056B5" w:rsidRDefault="004056B5" w:rsidP="004056B5">
      <w:pPr>
        <w:numPr>
          <w:ilvl w:val="2"/>
          <w:numId w:val="1"/>
        </w:numPr>
        <w:spacing w:after="45" w:line="255" w:lineRule="atLeast"/>
        <w:ind w:left="3405"/>
        <w:textAlignment w:val="top"/>
        <w:rPr>
          <w:rFonts w:ascii="Verdana" w:eastAsia="Times New Roman" w:hAnsi="Verdana" w:cs="Times New Roman"/>
          <w:color w:val="595959"/>
          <w:sz w:val="17"/>
          <w:szCs w:val="17"/>
        </w:rPr>
      </w:pPr>
      <w:r w:rsidRPr="004056B5">
        <w:rPr>
          <w:rFonts w:ascii="Verdana" w:eastAsia="Times New Roman" w:hAnsi="Verdana" w:cs="Times New Roman"/>
          <w:color w:val="595959"/>
          <w:sz w:val="17"/>
          <w:szCs w:val="17"/>
        </w:rPr>
        <w:t xml:space="preserve">Understand that novels may more than one plot and explain the use of multiple plots in </w:t>
      </w:r>
      <w:r w:rsidRPr="004056B5">
        <w:rPr>
          <w:rFonts w:ascii="Verdana" w:eastAsia="Times New Roman" w:hAnsi="Verdana" w:cs="Times New Roman"/>
          <w:i/>
          <w:iCs/>
          <w:color w:val="595959"/>
          <w:sz w:val="17"/>
          <w:szCs w:val="17"/>
        </w:rPr>
        <w:t>To Kill A Mockingbird</w:t>
      </w:r>
      <w:r w:rsidRPr="004056B5">
        <w:rPr>
          <w:rFonts w:ascii="Verdana" w:eastAsia="Times New Roman" w:hAnsi="Verdana" w:cs="Times New Roman"/>
          <w:color w:val="595959"/>
          <w:sz w:val="17"/>
          <w:szCs w:val="17"/>
        </w:rPr>
        <w:t>.</w:t>
      </w:r>
    </w:p>
    <w:p w:rsidR="004056B5" w:rsidRPr="004056B5" w:rsidRDefault="004056B5" w:rsidP="004056B5">
      <w:pPr>
        <w:numPr>
          <w:ilvl w:val="2"/>
          <w:numId w:val="1"/>
        </w:numPr>
        <w:spacing w:after="45" w:line="255" w:lineRule="atLeast"/>
        <w:ind w:left="3405"/>
        <w:textAlignment w:val="top"/>
        <w:rPr>
          <w:rFonts w:ascii="Verdana" w:eastAsia="Times New Roman" w:hAnsi="Verdana" w:cs="Times New Roman"/>
          <w:color w:val="595959"/>
          <w:sz w:val="17"/>
          <w:szCs w:val="17"/>
        </w:rPr>
      </w:pPr>
      <w:r w:rsidRPr="004056B5">
        <w:rPr>
          <w:rFonts w:ascii="Verdana" w:eastAsia="Times New Roman" w:hAnsi="Verdana" w:cs="Times New Roman"/>
          <w:color w:val="595959"/>
          <w:sz w:val="17"/>
          <w:szCs w:val="17"/>
        </w:rPr>
        <w:t xml:space="preserve">Recognize the importance of point of view in </w:t>
      </w:r>
      <w:r w:rsidRPr="004056B5">
        <w:rPr>
          <w:rFonts w:ascii="Verdana" w:eastAsia="Times New Roman" w:hAnsi="Verdana" w:cs="Times New Roman"/>
          <w:i/>
          <w:iCs/>
          <w:color w:val="595959"/>
          <w:sz w:val="17"/>
          <w:szCs w:val="17"/>
        </w:rPr>
        <w:t>To Kill A Mockingbird</w:t>
      </w:r>
      <w:r w:rsidRPr="004056B5">
        <w:rPr>
          <w:rFonts w:ascii="Verdana" w:eastAsia="Times New Roman" w:hAnsi="Verdana" w:cs="Times New Roman"/>
          <w:color w:val="595959"/>
          <w:sz w:val="17"/>
          <w:szCs w:val="17"/>
        </w:rPr>
        <w:t xml:space="preserve"> and why it wouldn’t be the same story told from someone else’s point of view.</w:t>
      </w:r>
    </w:p>
    <w:p w:rsidR="004056B5" w:rsidRPr="004056B5" w:rsidRDefault="004056B5" w:rsidP="004056B5">
      <w:pPr>
        <w:numPr>
          <w:ilvl w:val="0"/>
          <w:numId w:val="1"/>
        </w:numPr>
        <w:spacing w:after="45" w:line="270" w:lineRule="atLeast"/>
        <w:ind w:left="3180"/>
        <w:textAlignment w:val="top"/>
        <w:rPr>
          <w:rFonts w:ascii="Georgia" w:eastAsia="Times New Roman" w:hAnsi="Georgia" w:cs="Times New Roman"/>
          <w:color w:val="595959"/>
          <w:sz w:val="21"/>
          <w:szCs w:val="21"/>
        </w:rPr>
      </w:pPr>
    </w:p>
    <w:p w:rsidR="004056B5" w:rsidRPr="004056B5" w:rsidRDefault="004056B5" w:rsidP="004056B5">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4056B5">
          <w:rPr>
            <w:rFonts w:ascii="Verdana" w:eastAsia="Times New Roman" w:hAnsi="Verdana" w:cs="Times New Roman"/>
            <w:color w:val="000000"/>
            <w:sz w:val="17"/>
            <w:szCs w:val="17"/>
          </w:rPr>
          <w:t>Show All</w:t>
        </w:r>
      </w:hyperlink>
      <w:r w:rsidRPr="004056B5">
        <w:rPr>
          <w:rFonts w:ascii="Verdana" w:eastAsia="Times New Roman" w:hAnsi="Verdana" w:cs="Times New Roman"/>
          <w:color w:val="867F69"/>
          <w:sz w:val="17"/>
          <w:szCs w:val="17"/>
        </w:rPr>
        <w:t xml:space="preserve"> | </w:t>
      </w:r>
      <w:hyperlink r:id="rId17" w:history="1">
        <w:r w:rsidRPr="004056B5">
          <w:rPr>
            <w:rFonts w:ascii="Verdana" w:eastAsia="Times New Roman" w:hAnsi="Verdana" w:cs="Times New Roman"/>
            <w:color w:val="000000"/>
            <w:sz w:val="17"/>
            <w:szCs w:val="17"/>
          </w:rPr>
          <w:t>Hide All</w:t>
        </w:r>
      </w:hyperlink>
      <w:r w:rsidRPr="004056B5">
        <w:rPr>
          <w:rFonts w:ascii="Verdana" w:eastAsia="Times New Roman" w:hAnsi="Verdana" w:cs="Times New Roman"/>
          <w:color w:val="867F69"/>
          <w:sz w:val="17"/>
          <w:szCs w:val="17"/>
        </w:rPr>
        <w:t xml:space="preserve"> | </w:t>
      </w:r>
      <w:hyperlink r:id="rId18" w:anchor="top" w:history="1">
        <w:r w:rsidRPr="004056B5">
          <w:rPr>
            <w:rFonts w:ascii="Verdana" w:eastAsia="Times New Roman" w:hAnsi="Verdana" w:cs="Times New Roman"/>
            <w:color w:val="000000"/>
            <w:sz w:val="17"/>
            <w:szCs w:val="17"/>
          </w:rPr>
          <w:t>Top</w:t>
        </w:r>
      </w:hyperlink>
      <w:r w:rsidRPr="004056B5">
        <w:rPr>
          <w:rFonts w:ascii="Georgia" w:eastAsia="Times New Roman" w:hAnsi="Georgia" w:cs="Times New Roman"/>
          <w:color w:val="595959"/>
          <w:sz w:val="21"/>
          <w:szCs w:val="21"/>
        </w:rPr>
        <w:t xml:space="preserve"> </w:t>
      </w:r>
    </w:p>
    <w:p w:rsidR="004056B5" w:rsidRPr="004056B5" w:rsidRDefault="004056B5" w:rsidP="004056B5">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056B5">
        <w:rPr>
          <w:rFonts w:ascii="Georgia" w:eastAsia="Times New Roman" w:hAnsi="Georgia" w:cs="Times New Roman"/>
          <w:b/>
          <w:bCs/>
          <w:caps/>
          <w:color w:val="FFFFFF"/>
          <w:spacing w:val="15"/>
          <w:sz w:val="26"/>
          <w:szCs w:val="26"/>
        </w:rPr>
        <w:t>Suggested Works</w:t>
      </w:r>
    </w:p>
    <w:p w:rsidR="004056B5" w:rsidRPr="004056B5" w:rsidRDefault="004056B5" w:rsidP="004056B5">
      <w:pPr>
        <w:numPr>
          <w:ilvl w:val="1"/>
          <w:numId w:val="1"/>
        </w:numPr>
        <w:spacing w:before="75" w:line="255" w:lineRule="atLeast"/>
        <w:ind w:left="3180"/>
        <w:textAlignment w:val="top"/>
        <w:rPr>
          <w:rFonts w:ascii="Verdana" w:eastAsia="Times New Roman" w:hAnsi="Verdana" w:cs="Times New Roman"/>
          <w:color w:val="595959"/>
          <w:sz w:val="17"/>
          <w:szCs w:val="17"/>
        </w:rPr>
      </w:pPr>
      <w:r w:rsidRPr="004056B5">
        <w:rPr>
          <w:rFonts w:ascii="Verdana" w:eastAsia="Times New Roman" w:hAnsi="Verdana" w:cs="Times New Roman"/>
          <w:color w:val="595959"/>
          <w:sz w:val="17"/>
          <w:szCs w:val="17"/>
        </w:rPr>
        <w:t>(E) indicates a CCSS exemplar text; (EA) indicates a text from a writer with other works identified as exemplars.</w:t>
      </w:r>
    </w:p>
    <w:p w:rsidR="004056B5" w:rsidRPr="004056B5" w:rsidRDefault="004056B5" w:rsidP="004056B5">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4056B5">
        <w:rPr>
          <w:rFonts w:ascii="Arial Black" w:eastAsia="Times New Roman" w:hAnsi="Arial Black" w:cs="Times New Roman"/>
          <w:b/>
          <w:bCs/>
          <w:caps/>
          <w:color w:val="000000"/>
          <w:spacing w:val="15"/>
          <w:sz w:val="17"/>
          <w:szCs w:val="17"/>
        </w:rPr>
        <w:t>Literary Texts</w:t>
      </w:r>
    </w:p>
    <w:p w:rsidR="004056B5" w:rsidRPr="004056B5" w:rsidRDefault="004056B5" w:rsidP="004056B5">
      <w:pPr>
        <w:spacing w:after="60" w:line="240" w:lineRule="atLeast"/>
        <w:textAlignment w:val="top"/>
        <w:outlineLvl w:val="4"/>
        <w:rPr>
          <w:rFonts w:ascii="Georgia" w:eastAsia="Times New Roman" w:hAnsi="Georgia" w:cs="Times New Roman"/>
          <w:b/>
          <w:bCs/>
          <w:color w:val="842A30"/>
          <w:sz w:val="21"/>
          <w:szCs w:val="21"/>
        </w:rPr>
      </w:pPr>
      <w:r w:rsidRPr="004056B5">
        <w:rPr>
          <w:rFonts w:ascii="Georgia" w:eastAsia="Times New Roman" w:hAnsi="Georgia" w:cs="Times New Roman"/>
          <w:b/>
          <w:bCs/>
          <w:color w:val="842A30"/>
          <w:sz w:val="21"/>
          <w:szCs w:val="21"/>
        </w:rPr>
        <w:t>Novels</w:t>
      </w:r>
    </w:p>
    <w:p w:rsidR="004056B5" w:rsidRPr="004056B5" w:rsidRDefault="004056B5" w:rsidP="004056B5">
      <w:pPr>
        <w:spacing w:after="120" w:line="255" w:lineRule="atLeast"/>
        <w:textAlignment w:val="top"/>
        <w:rPr>
          <w:rFonts w:ascii="Verdana" w:eastAsia="Times New Roman" w:hAnsi="Verdana" w:cs="Times New Roman"/>
          <w:color w:val="595959"/>
          <w:sz w:val="17"/>
          <w:szCs w:val="17"/>
        </w:rPr>
      </w:pPr>
      <w:r w:rsidRPr="004056B5">
        <w:rPr>
          <w:rFonts w:ascii="Verdana" w:eastAsia="Times New Roman" w:hAnsi="Verdana" w:cs="Times New Roman"/>
          <w:i/>
          <w:iCs/>
          <w:color w:val="595959"/>
          <w:sz w:val="17"/>
          <w:szCs w:val="17"/>
        </w:rPr>
        <w:t>Recommended</w:t>
      </w:r>
    </w:p>
    <w:p w:rsidR="004056B5" w:rsidRPr="004056B5" w:rsidRDefault="004056B5" w:rsidP="004056B5">
      <w:pPr>
        <w:numPr>
          <w:ilvl w:val="2"/>
          <w:numId w:val="1"/>
        </w:numPr>
        <w:spacing w:after="45" w:line="255" w:lineRule="atLeast"/>
        <w:ind w:left="3405"/>
        <w:textAlignment w:val="top"/>
        <w:rPr>
          <w:rFonts w:ascii="Verdana" w:eastAsia="Times New Roman" w:hAnsi="Verdana" w:cs="Times New Roman"/>
          <w:color w:val="595959"/>
          <w:sz w:val="17"/>
          <w:szCs w:val="17"/>
        </w:rPr>
      </w:pPr>
      <w:r w:rsidRPr="004056B5">
        <w:rPr>
          <w:rFonts w:ascii="Verdana" w:eastAsia="Times New Roman" w:hAnsi="Verdana" w:cs="Times New Roman"/>
          <w:i/>
          <w:iCs/>
          <w:color w:val="595959"/>
          <w:sz w:val="17"/>
          <w:szCs w:val="17"/>
        </w:rPr>
        <w:t xml:space="preserve">To Kill A Mockingbird </w:t>
      </w:r>
      <w:r w:rsidRPr="004056B5">
        <w:rPr>
          <w:rFonts w:ascii="Verdana" w:eastAsia="Times New Roman" w:hAnsi="Verdana" w:cs="Times New Roman"/>
          <w:color w:val="595959"/>
          <w:sz w:val="17"/>
          <w:szCs w:val="17"/>
        </w:rPr>
        <w:t>(Harper Lee)</w:t>
      </w:r>
    </w:p>
    <w:p w:rsidR="004056B5" w:rsidRPr="004056B5" w:rsidRDefault="004056B5" w:rsidP="004056B5">
      <w:pPr>
        <w:spacing w:after="120" w:line="255" w:lineRule="atLeast"/>
        <w:textAlignment w:val="top"/>
        <w:rPr>
          <w:rFonts w:ascii="Verdana" w:eastAsia="Times New Roman" w:hAnsi="Verdana" w:cs="Times New Roman"/>
          <w:color w:val="595959"/>
          <w:sz w:val="17"/>
          <w:szCs w:val="17"/>
        </w:rPr>
      </w:pPr>
      <w:r w:rsidRPr="004056B5">
        <w:rPr>
          <w:rFonts w:ascii="Verdana" w:eastAsia="Times New Roman" w:hAnsi="Verdana" w:cs="Times New Roman"/>
          <w:i/>
          <w:iCs/>
          <w:color w:val="595959"/>
          <w:sz w:val="17"/>
          <w:szCs w:val="17"/>
        </w:rPr>
        <w:t>Alternate Selections</w:t>
      </w:r>
    </w:p>
    <w:p w:rsidR="004056B5" w:rsidRPr="004056B5" w:rsidRDefault="004056B5" w:rsidP="004056B5">
      <w:pPr>
        <w:numPr>
          <w:ilvl w:val="2"/>
          <w:numId w:val="1"/>
        </w:numPr>
        <w:spacing w:after="45" w:line="255" w:lineRule="atLeast"/>
        <w:ind w:left="3405"/>
        <w:textAlignment w:val="top"/>
        <w:rPr>
          <w:rFonts w:ascii="Verdana" w:eastAsia="Times New Roman" w:hAnsi="Verdana" w:cs="Times New Roman"/>
          <w:color w:val="595959"/>
          <w:sz w:val="17"/>
          <w:szCs w:val="17"/>
        </w:rPr>
      </w:pPr>
      <w:r w:rsidRPr="004056B5">
        <w:rPr>
          <w:rFonts w:ascii="Verdana" w:eastAsia="Times New Roman" w:hAnsi="Verdana" w:cs="Times New Roman"/>
          <w:i/>
          <w:iCs/>
          <w:color w:val="595959"/>
          <w:sz w:val="17"/>
          <w:szCs w:val="17"/>
        </w:rPr>
        <w:t xml:space="preserve">The Killer Angels </w:t>
      </w:r>
      <w:r w:rsidRPr="004056B5">
        <w:rPr>
          <w:rFonts w:ascii="Verdana" w:eastAsia="Times New Roman" w:hAnsi="Verdana" w:cs="Times New Roman"/>
          <w:color w:val="595959"/>
          <w:sz w:val="17"/>
          <w:szCs w:val="17"/>
        </w:rPr>
        <w:t>(Michael Shaara) (E)</w:t>
      </w:r>
    </w:p>
    <w:p w:rsidR="004056B5" w:rsidRPr="004056B5" w:rsidRDefault="004056B5" w:rsidP="004056B5">
      <w:pPr>
        <w:numPr>
          <w:ilvl w:val="2"/>
          <w:numId w:val="1"/>
        </w:numPr>
        <w:spacing w:after="45" w:line="255" w:lineRule="atLeast"/>
        <w:ind w:left="3405"/>
        <w:textAlignment w:val="top"/>
        <w:rPr>
          <w:rFonts w:ascii="Verdana" w:eastAsia="Times New Roman" w:hAnsi="Verdana" w:cs="Times New Roman"/>
          <w:color w:val="595959"/>
          <w:sz w:val="17"/>
          <w:szCs w:val="17"/>
        </w:rPr>
      </w:pPr>
      <w:r w:rsidRPr="004056B5">
        <w:rPr>
          <w:rFonts w:ascii="Verdana" w:eastAsia="Times New Roman" w:hAnsi="Verdana" w:cs="Times New Roman"/>
          <w:i/>
          <w:iCs/>
          <w:color w:val="595959"/>
          <w:sz w:val="17"/>
          <w:szCs w:val="17"/>
        </w:rPr>
        <w:t xml:space="preserve">All Quiet on the Western Front </w:t>
      </w:r>
      <w:r w:rsidRPr="004056B5">
        <w:rPr>
          <w:rFonts w:ascii="Verdana" w:eastAsia="Times New Roman" w:hAnsi="Verdana" w:cs="Times New Roman"/>
          <w:color w:val="595959"/>
          <w:sz w:val="17"/>
          <w:szCs w:val="17"/>
        </w:rPr>
        <w:t>(Erich Maria Remarque)</w:t>
      </w:r>
    </w:p>
    <w:p w:rsidR="004056B5" w:rsidRPr="004056B5" w:rsidRDefault="004056B5" w:rsidP="004056B5">
      <w:pPr>
        <w:numPr>
          <w:ilvl w:val="2"/>
          <w:numId w:val="1"/>
        </w:numPr>
        <w:spacing w:after="45" w:line="255" w:lineRule="atLeast"/>
        <w:ind w:left="3405"/>
        <w:textAlignment w:val="top"/>
        <w:rPr>
          <w:rFonts w:ascii="Verdana" w:eastAsia="Times New Roman" w:hAnsi="Verdana" w:cs="Times New Roman"/>
          <w:color w:val="595959"/>
          <w:sz w:val="17"/>
          <w:szCs w:val="17"/>
        </w:rPr>
      </w:pPr>
      <w:r w:rsidRPr="004056B5">
        <w:rPr>
          <w:rFonts w:ascii="Verdana" w:eastAsia="Times New Roman" w:hAnsi="Verdana" w:cs="Times New Roman"/>
          <w:i/>
          <w:iCs/>
          <w:color w:val="595959"/>
          <w:sz w:val="17"/>
          <w:szCs w:val="17"/>
        </w:rPr>
        <w:t xml:space="preserve">The Color Purple </w:t>
      </w:r>
      <w:r w:rsidRPr="004056B5">
        <w:rPr>
          <w:rFonts w:ascii="Verdana" w:eastAsia="Times New Roman" w:hAnsi="Verdana" w:cs="Times New Roman"/>
          <w:color w:val="595959"/>
          <w:sz w:val="17"/>
          <w:szCs w:val="17"/>
        </w:rPr>
        <w:t>(Alice Walker) (IB)</w:t>
      </w:r>
    </w:p>
    <w:p w:rsidR="004056B5" w:rsidRPr="004056B5" w:rsidRDefault="004056B5" w:rsidP="004056B5">
      <w:pPr>
        <w:numPr>
          <w:ilvl w:val="2"/>
          <w:numId w:val="1"/>
        </w:numPr>
        <w:spacing w:after="45" w:line="255" w:lineRule="atLeast"/>
        <w:ind w:left="3405"/>
        <w:textAlignment w:val="top"/>
        <w:rPr>
          <w:rFonts w:ascii="Verdana" w:eastAsia="Times New Roman" w:hAnsi="Verdana" w:cs="Times New Roman"/>
          <w:color w:val="595959"/>
          <w:sz w:val="17"/>
          <w:szCs w:val="17"/>
        </w:rPr>
      </w:pPr>
      <w:r w:rsidRPr="004056B5">
        <w:rPr>
          <w:rFonts w:ascii="Verdana" w:eastAsia="Times New Roman" w:hAnsi="Verdana" w:cs="Times New Roman"/>
          <w:i/>
          <w:iCs/>
          <w:color w:val="595959"/>
          <w:sz w:val="17"/>
          <w:szCs w:val="17"/>
        </w:rPr>
        <w:t xml:space="preserve">Of Mice and Men </w:t>
      </w:r>
      <w:r w:rsidRPr="004056B5">
        <w:rPr>
          <w:rFonts w:ascii="Verdana" w:eastAsia="Times New Roman" w:hAnsi="Verdana" w:cs="Times New Roman"/>
          <w:color w:val="595959"/>
          <w:sz w:val="17"/>
          <w:szCs w:val="17"/>
        </w:rPr>
        <w:t>(John Steinbeck) (EA)</w:t>
      </w:r>
    </w:p>
    <w:p w:rsidR="004056B5" w:rsidRPr="004056B5" w:rsidRDefault="004056B5" w:rsidP="004056B5">
      <w:pPr>
        <w:numPr>
          <w:ilvl w:val="2"/>
          <w:numId w:val="1"/>
        </w:numPr>
        <w:spacing w:after="45" w:line="255" w:lineRule="atLeast"/>
        <w:ind w:left="3405"/>
        <w:textAlignment w:val="top"/>
        <w:rPr>
          <w:rFonts w:ascii="Verdana" w:eastAsia="Times New Roman" w:hAnsi="Verdana" w:cs="Times New Roman"/>
          <w:color w:val="595959"/>
          <w:sz w:val="17"/>
          <w:szCs w:val="17"/>
        </w:rPr>
      </w:pPr>
      <w:r w:rsidRPr="004056B5">
        <w:rPr>
          <w:rFonts w:ascii="Verdana" w:eastAsia="Times New Roman" w:hAnsi="Verdana" w:cs="Times New Roman"/>
          <w:i/>
          <w:iCs/>
          <w:color w:val="595959"/>
          <w:sz w:val="17"/>
          <w:szCs w:val="17"/>
        </w:rPr>
        <w:t xml:space="preserve">Black Boy </w:t>
      </w:r>
      <w:r w:rsidRPr="004056B5">
        <w:rPr>
          <w:rFonts w:ascii="Verdana" w:eastAsia="Times New Roman" w:hAnsi="Verdana" w:cs="Times New Roman"/>
          <w:color w:val="595959"/>
          <w:sz w:val="17"/>
          <w:szCs w:val="17"/>
        </w:rPr>
        <w:t>(Richard Wright)</w:t>
      </w:r>
    </w:p>
    <w:p w:rsidR="004056B5" w:rsidRPr="004056B5" w:rsidRDefault="004056B5" w:rsidP="004056B5">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4056B5">
        <w:rPr>
          <w:rFonts w:ascii="Arial Black" w:eastAsia="Times New Roman" w:hAnsi="Arial Black" w:cs="Times New Roman"/>
          <w:b/>
          <w:bCs/>
          <w:caps/>
          <w:color w:val="000000"/>
          <w:spacing w:val="15"/>
          <w:sz w:val="17"/>
          <w:szCs w:val="17"/>
        </w:rPr>
        <w:t>Informational Texts</w:t>
      </w:r>
    </w:p>
    <w:p w:rsidR="004056B5" w:rsidRPr="004056B5" w:rsidRDefault="004056B5" w:rsidP="004056B5">
      <w:pPr>
        <w:spacing w:after="60" w:line="240" w:lineRule="atLeast"/>
        <w:textAlignment w:val="top"/>
        <w:outlineLvl w:val="4"/>
        <w:rPr>
          <w:rFonts w:ascii="Georgia" w:eastAsia="Times New Roman" w:hAnsi="Georgia" w:cs="Times New Roman"/>
          <w:b/>
          <w:bCs/>
          <w:color w:val="842A30"/>
          <w:sz w:val="21"/>
          <w:szCs w:val="21"/>
        </w:rPr>
      </w:pPr>
      <w:r w:rsidRPr="004056B5">
        <w:rPr>
          <w:rFonts w:ascii="Georgia" w:eastAsia="Times New Roman" w:hAnsi="Georgia" w:cs="Times New Roman"/>
          <w:b/>
          <w:bCs/>
          <w:color w:val="842A30"/>
          <w:sz w:val="21"/>
          <w:szCs w:val="21"/>
        </w:rPr>
        <w:t>Additional Resources</w:t>
      </w:r>
    </w:p>
    <w:p w:rsidR="004056B5" w:rsidRPr="004056B5" w:rsidRDefault="004056B5" w:rsidP="004056B5">
      <w:pPr>
        <w:numPr>
          <w:ilvl w:val="2"/>
          <w:numId w:val="1"/>
        </w:numPr>
        <w:spacing w:after="45" w:line="255" w:lineRule="atLeast"/>
        <w:ind w:left="3405"/>
        <w:textAlignment w:val="top"/>
        <w:rPr>
          <w:rFonts w:ascii="Verdana" w:eastAsia="Times New Roman" w:hAnsi="Verdana" w:cs="Times New Roman"/>
          <w:color w:val="595959"/>
          <w:sz w:val="17"/>
          <w:szCs w:val="17"/>
        </w:rPr>
      </w:pPr>
      <w:r w:rsidRPr="004056B5">
        <w:rPr>
          <w:rFonts w:ascii="Verdana" w:eastAsia="Times New Roman" w:hAnsi="Verdana" w:cs="Times New Roman"/>
          <w:color w:val="595959"/>
          <w:sz w:val="17"/>
          <w:szCs w:val="17"/>
        </w:rPr>
        <w:t xml:space="preserve">Famous American Trials: “The Scottsboro Boys” Trials (1931-37) (University of Missouri-Kansas School of Law) </w:t>
      </w:r>
      <w:r w:rsidRPr="004056B5">
        <w:rPr>
          <w:rFonts w:ascii="Verdana" w:eastAsia="Times New Roman" w:hAnsi="Verdana" w:cs="Times New Roman"/>
          <w:i/>
          <w:iCs/>
          <w:color w:val="595959"/>
          <w:sz w:val="17"/>
          <w:szCs w:val="17"/>
        </w:rPr>
        <w:t xml:space="preserve">(Note: This website contains primary and secondary source accounts of “The Scottsboro Boys” trial.) </w:t>
      </w:r>
    </w:p>
    <w:p w:rsidR="004056B5" w:rsidRPr="004056B5" w:rsidRDefault="004056B5" w:rsidP="004056B5">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4056B5">
        <w:rPr>
          <w:rFonts w:ascii="Arial Black" w:eastAsia="Times New Roman" w:hAnsi="Arial Black" w:cs="Times New Roman"/>
          <w:b/>
          <w:bCs/>
          <w:caps/>
          <w:color w:val="000000"/>
          <w:spacing w:val="15"/>
          <w:sz w:val="17"/>
          <w:szCs w:val="17"/>
        </w:rPr>
        <w:t>Art, Music, and Media</w:t>
      </w:r>
    </w:p>
    <w:p w:rsidR="004056B5" w:rsidRPr="004056B5" w:rsidRDefault="004056B5" w:rsidP="004056B5">
      <w:pPr>
        <w:spacing w:after="60" w:line="240" w:lineRule="atLeast"/>
        <w:textAlignment w:val="top"/>
        <w:outlineLvl w:val="4"/>
        <w:rPr>
          <w:rFonts w:ascii="Georgia" w:eastAsia="Times New Roman" w:hAnsi="Georgia" w:cs="Times New Roman"/>
          <w:b/>
          <w:bCs/>
          <w:color w:val="842A30"/>
          <w:sz w:val="21"/>
          <w:szCs w:val="21"/>
        </w:rPr>
      </w:pPr>
      <w:r w:rsidRPr="004056B5">
        <w:rPr>
          <w:rFonts w:ascii="Georgia" w:eastAsia="Times New Roman" w:hAnsi="Georgia" w:cs="Times New Roman"/>
          <w:b/>
          <w:bCs/>
          <w:color w:val="842A30"/>
          <w:sz w:val="21"/>
          <w:szCs w:val="21"/>
        </w:rPr>
        <w:t>Art (Photographs)</w:t>
      </w:r>
    </w:p>
    <w:p w:rsidR="004056B5" w:rsidRPr="004056B5" w:rsidRDefault="004056B5" w:rsidP="004056B5">
      <w:pPr>
        <w:numPr>
          <w:ilvl w:val="2"/>
          <w:numId w:val="1"/>
        </w:numPr>
        <w:spacing w:after="45" w:line="255" w:lineRule="atLeast"/>
        <w:ind w:left="3405"/>
        <w:textAlignment w:val="top"/>
        <w:rPr>
          <w:rFonts w:ascii="Verdana" w:eastAsia="Times New Roman" w:hAnsi="Verdana" w:cs="Times New Roman"/>
          <w:color w:val="595959"/>
          <w:sz w:val="17"/>
          <w:szCs w:val="17"/>
        </w:rPr>
      </w:pPr>
      <w:r w:rsidRPr="004056B5">
        <w:rPr>
          <w:rFonts w:ascii="Verdana" w:eastAsia="Times New Roman" w:hAnsi="Verdana" w:cs="Times New Roman"/>
          <w:color w:val="595959"/>
          <w:sz w:val="17"/>
          <w:szCs w:val="17"/>
        </w:rPr>
        <w:t>Dorothea Lange, selected photographs taken for the Farm Security Administration during the Great Depression</w:t>
      </w:r>
    </w:p>
    <w:p w:rsidR="004056B5" w:rsidRPr="004056B5" w:rsidRDefault="004056B5" w:rsidP="004056B5">
      <w:pPr>
        <w:numPr>
          <w:ilvl w:val="2"/>
          <w:numId w:val="1"/>
        </w:numPr>
        <w:spacing w:after="45" w:line="255" w:lineRule="atLeast"/>
        <w:ind w:left="3405"/>
        <w:textAlignment w:val="top"/>
        <w:rPr>
          <w:rFonts w:ascii="Verdana" w:eastAsia="Times New Roman" w:hAnsi="Verdana" w:cs="Times New Roman"/>
          <w:color w:val="595959"/>
          <w:sz w:val="17"/>
          <w:szCs w:val="17"/>
        </w:rPr>
      </w:pPr>
      <w:r w:rsidRPr="004056B5">
        <w:rPr>
          <w:rFonts w:ascii="Verdana" w:eastAsia="Times New Roman" w:hAnsi="Verdana" w:cs="Times New Roman"/>
          <w:color w:val="595959"/>
          <w:sz w:val="17"/>
          <w:szCs w:val="17"/>
        </w:rPr>
        <w:lastRenderedPageBreak/>
        <w:t>“</w:t>
      </w:r>
      <w:hyperlink r:id="rId19" w:history="1">
        <w:r w:rsidRPr="004056B5">
          <w:rPr>
            <w:rFonts w:ascii="Verdana" w:eastAsia="Times New Roman" w:hAnsi="Verdana" w:cs="Times New Roman"/>
            <w:color w:val="000000"/>
            <w:sz w:val="17"/>
            <w:szCs w:val="17"/>
            <w:u w:val="single"/>
          </w:rPr>
          <w:t>America from the Great Depression to World War II: Photographs from the FSA-OWI, 1935-1945</w:t>
        </w:r>
      </w:hyperlink>
      <w:r w:rsidRPr="004056B5">
        <w:rPr>
          <w:rFonts w:ascii="Verdana" w:eastAsia="Times New Roman" w:hAnsi="Verdana" w:cs="Times New Roman"/>
          <w:color w:val="595959"/>
          <w:sz w:val="17"/>
          <w:szCs w:val="17"/>
        </w:rPr>
        <w:t>” (Library of Congress)</w:t>
      </w:r>
    </w:p>
    <w:p w:rsidR="004056B5" w:rsidRPr="004056B5" w:rsidRDefault="004056B5" w:rsidP="004056B5">
      <w:pPr>
        <w:spacing w:after="60" w:line="240" w:lineRule="atLeast"/>
        <w:textAlignment w:val="top"/>
        <w:outlineLvl w:val="4"/>
        <w:rPr>
          <w:rFonts w:ascii="Georgia" w:eastAsia="Times New Roman" w:hAnsi="Georgia" w:cs="Times New Roman"/>
          <w:b/>
          <w:bCs/>
          <w:color w:val="842A30"/>
          <w:sz w:val="21"/>
          <w:szCs w:val="21"/>
        </w:rPr>
      </w:pPr>
      <w:r w:rsidRPr="004056B5">
        <w:rPr>
          <w:rFonts w:ascii="Georgia" w:eastAsia="Times New Roman" w:hAnsi="Georgia" w:cs="Times New Roman"/>
          <w:b/>
          <w:bCs/>
          <w:color w:val="842A30"/>
          <w:sz w:val="21"/>
          <w:szCs w:val="21"/>
        </w:rPr>
        <w:t>Media</w:t>
      </w:r>
    </w:p>
    <w:p w:rsidR="004056B5" w:rsidRPr="004056B5" w:rsidRDefault="004056B5" w:rsidP="004056B5">
      <w:pPr>
        <w:numPr>
          <w:ilvl w:val="2"/>
          <w:numId w:val="1"/>
        </w:numPr>
        <w:spacing w:after="45" w:line="255" w:lineRule="atLeast"/>
        <w:ind w:left="3405"/>
        <w:textAlignment w:val="top"/>
        <w:rPr>
          <w:rFonts w:ascii="Verdana" w:eastAsia="Times New Roman" w:hAnsi="Verdana" w:cs="Times New Roman"/>
          <w:color w:val="595959"/>
          <w:sz w:val="17"/>
          <w:szCs w:val="17"/>
        </w:rPr>
      </w:pPr>
      <w:r w:rsidRPr="004056B5">
        <w:rPr>
          <w:rFonts w:ascii="Verdana" w:eastAsia="Times New Roman" w:hAnsi="Verdana" w:cs="Times New Roman"/>
          <w:i/>
          <w:iCs/>
          <w:color w:val="595959"/>
          <w:sz w:val="17"/>
          <w:szCs w:val="17"/>
        </w:rPr>
        <w:t>To Kill A Mockingbird</w:t>
      </w:r>
      <w:r w:rsidRPr="004056B5">
        <w:rPr>
          <w:rFonts w:ascii="Verdana" w:eastAsia="Times New Roman" w:hAnsi="Verdana" w:cs="Times New Roman"/>
          <w:color w:val="595959"/>
          <w:sz w:val="17"/>
          <w:szCs w:val="17"/>
        </w:rPr>
        <w:t xml:space="preserve"> (1962) (Robert Mulligan, director)</w:t>
      </w:r>
    </w:p>
    <w:p w:rsidR="004056B5" w:rsidRPr="004056B5" w:rsidRDefault="004056B5" w:rsidP="004056B5">
      <w:pPr>
        <w:numPr>
          <w:ilvl w:val="0"/>
          <w:numId w:val="1"/>
        </w:numPr>
        <w:spacing w:after="45" w:line="270" w:lineRule="atLeast"/>
        <w:ind w:left="3180"/>
        <w:textAlignment w:val="top"/>
        <w:rPr>
          <w:rFonts w:ascii="Georgia" w:eastAsia="Times New Roman" w:hAnsi="Georgia" w:cs="Times New Roman"/>
          <w:color w:val="595959"/>
          <w:sz w:val="21"/>
          <w:szCs w:val="21"/>
        </w:rPr>
      </w:pPr>
    </w:p>
    <w:p w:rsidR="004056B5" w:rsidRPr="004056B5" w:rsidRDefault="004056B5" w:rsidP="004056B5">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0" w:history="1">
        <w:r w:rsidRPr="004056B5">
          <w:rPr>
            <w:rFonts w:ascii="Verdana" w:eastAsia="Times New Roman" w:hAnsi="Verdana" w:cs="Times New Roman"/>
            <w:color w:val="000000"/>
            <w:sz w:val="17"/>
            <w:szCs w:val="17"/>
          </w:rPr>
          <w:t>Show All</w:t>
        </w:r>
      </w:hyperlink>
      <w:r w:rsidRPr="004056B5">
        <w:rPr>
          <w:rFonts w:ascii="Verdana" w:eastAsia="Times New Roman" w:hAnsi="Verdana" w:cs="Times New Roman"/>
          <w:color w:val="867F69"/>
          <w:sz w:val="17"/>
          <w:szCs w:val="17"/>
        </w:rPr>
        <w:t xml:space="preserve"> | </w:t>
      </w:r>
      <w:hyperlink r:id="rId21" w:history="1">
        <w:r w:rsidRPr="004056B5">
          <w:rPr>
            <w:rFonts w:ascii="Verdana" w:eastAsia="Times New Roman" w:hAnsi="Verdana" w:cs="Times New Roman"/>
            <w:color w:val="000000"/>
            <w:sz w:val="17"/>
            <w:szCs w:val="17"/>
          </w:rPr>
          <w:t>Hide All</w:t>
        </w:r>
      </w:hyperlink>
      <w:r w:rsidRPr="004056B5">
        <w:rPr>
          <w:rFonts w:ascii="Verdana" w:eastAsia="Times New Roman" w:hAnsi="Verdana" w:cs="Times New Roman"/>
          <w:color w:val="867F69"/>
          <w:sz w:val="17"/>
          <w:szCs w:val="17"/>
        </w:rPr>
        <w:t xml:space="preserve"> | </w:t>
      </w:r>
      <w:hyperlink r:id="rId22" w:anchor="top" w:history="1">
        <w:r w:rsidRPr="004056B5">
          <w:rPr>
            <w:rFonts w:ascii="Verdana" w:eastAsia="Times New Roman" w:hAnsi="Verdana" w:cs="Times New Roman"/>
            <w:color w:val="000000"/>
            <w:sz w:val="17"/>
            <w:szCs w:val="17"/>
          </w:rPr>
          <w:t>Top</w:t>
        </w:r>
      </w:hyperlink>
      <w:r w:rsidRPr="004056B5">
        <w:rPr>
          <w:rFonts w:ascii="Georgia" w:eastAsia="Times New Roman" w:hAnsi="Georgia" w:cs="Times New Roman"/>
          <w:color w:val="595959"/>
          <w:sz w:val="21"/>
          <w:szCs w:val="21"/>
        </w:rPr>
        <w:t xml:space="preserve"> </w:t>
      </w:r>
    </w:p>
    <w:p w:rsidR="004056B5" w:rsidRPr="004056B5" w:rsidRDefault="004056B5" w:rsidP="004056B5">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056B5">
        <w:rPr>
          <w:rFonts w:ascii="Georgia" w:eastAsia="Times New Roman" w:hAnsi="Georgia" w:cs="Times New Roman"/>
          <w:b/>
          <w:bCs/>
          <w:caps/>
          <w:color w:val="FFFFFF"/>
          <w:spacing w:val="15"/>
          <w:sz w:val="26"/>
          <w:szCs w:val="26"/>
        </w:rPr>
        <w:t>Sample Activities and Assessments</w:t>
      </w:r>
    </w:p>
    <w:p w:rsidR="004056B5" w:rsidRPr="004056B5" w:rsidRDefault="004056B5" w:rsidP="004056B5">
      <w:pPr>
        <w:numPr>
          <w:ilvl w:val="1"/>
          <w:numId w:val="1"/>
        </w:numPr>
        <w:spacing w:after="120" w:line="255" w:lineRule="atLeast"/>
        <w:ind w:left="3180"/>
        <w:textAlignment w:val="top"/>
        <w:rPr>
          <w:rFonts w:ascii="Verdana" w:eastAsia="Times New Roman" w:hAnsi="Verdana" w:cs="Times New Roman"/>
          <w:color w:val="595959"/>
          <w:sz w:val="17"/>
          <w:szCs w:val="17"/>
        </w:rPr>
      </w:pPr>
      <w:r w:rsidRPr="004056B5">
        <w:rPr>
          <w:rFonts w:ascii="Verdana" w:eastAsia="Times New Roman" w:hAnsi="Verdana" w:cs="Times New Roman"/>
          <w:b/>
          <w:bCs/>
          <w:i/>
          <w:iCs/>
          <w:color w:val="595959"/>
          <w:sz w:val="17"/>
          <w:szCs w:val="17"/>
        </w:rPr>
        <w:t xml:space="preserve">Teacher Notes: </w:t>
      </w:r>
      <w:r w:rsidRPr="004056B5">
        <w:rPr>
          <w:rFonts w:ascii="Verdana" w:eastAsia="Times New Roman" w:hAnsi="Verdana" w:cs="Times New Roman"/>
          <w:i/>
          <w:iCs/>
          <w:color w:val="595959"/>
          <w:sz w:val="17"/>
          <w:szCs w:val="17"/>
        </w:rPr>
        <w:t xml:space="preserve">Page and word counts for essays are not provided, but attention should be paid to the requirements regarding the use of evidence, for example, to determine the likely length of good essays. In future iterations of these maps, links to samples of student work will be provided. </w:t>
      </w:r>
    </w:p>
    <w:p w:rsidR="004056B5" w:rsidRPr="004056B5" w:rsidRDefault="004056B5" w:rsidP="004056B5">
      <w:pPr>
        <w:spacing w:after="60" w:line="240" w:lineRule="atLeast"/>
        <w:textAlignment w:val="top"/>
        <w:outlineLvl w:val="4"/>
        <w:rPr>
          <w:rFonts w:ascii="Georgia" w:eastAsia="Times New Roman" w:hAnsi="Georgia" w:cs="Times New Roman"/>
          <w:b/>
          <w:bCs/>
          <w:color w:val="842A30"/>
          <w:sz w:val="21"/>
          <w:szCs w:val="21"/>
        </w:rPr>
      </w:pPr>
      <w:r w:rsidRPr="004056B5">
        <w:rPr>
          <w:rFonts w:ascii="Georgia" w:eastAsia="Times New Roman" w:hAnsi="Georgia" w:cs="Times New Roman"/>
          <w:b/>
          <w:bCs/>
          <w:color w:val="842A30"/>
          <w:sz w:val="21"/>
          <w:szCs w:val="21"/>
        </w:rPr>
        <w:t>Essay</w:t>
      </w:r>
    </w:p>
    <w:p w:rsidR="004056B5" w:rsidRPr="004056B5" w:rsidRDefault="004056B5" w:rsidP="004056B5">
      <w:pPr>
        <w:spacing w:after="120" w:line="255" w:lineRule="atLeast"/>
        <w:textAlignment w:val="top"/>
        <w:rPr>
          <w:rFonts w:ascii="Verdana" w:eastAsia="Times New Roman" w:hAnsi="Verdana" w:cs="Times New Roman"/>
          <w:color w:val="595959"/>
          <w:sz w:val="17"/>
          <w:szCs w:val="17"/>
        </w:rPr>
      </w:pPr>
      <w:r w:rsidRPr="004056B5">
        <w:rPr>
          <w:rFonts w:ascii="Verdana" w:eastAsia="Times New Roman" w:hAnsi="Verdana" w:cs="Times New Roman"/>
          <w:color w:val="595959"/>
          <w:sz w:val="17"/>
          <w:szCs w:val="17"/>
        </w:rPr>
        <w:t xml:space="preserve">Select a quotation from one of the characters of </w:t>
      </w:r>
      <w:r w:rsidRPr="004056B5">
        <w:rPr>
          <w:rFonts w:ascii="Verdana" w:eastAsia="Times New Roman" w:hAnsi="Verdana" w:cs="Times New Roman"/>
          <w:i/>
          <w:iCs/>
          <w:color w:val="595959"/>
          <w:sz w:val="17"/>
          <w:szCs w:val="17"/>
        </w:rPr>
        <w:t>To Kill a Mockingbird</w:t>
      </w:r>
      <w:r w:rsidRPr="004056B5">
        <w:rPr>
          <w:rFonts w:ascii="Verdana" w:eastAsia="Times New Roman" w:hAnsi="Verdana" w:cs="Times New Roman"/>
          <w:color w:val="595959"/>
          <w:sz w:val="17"/>
          <w:szCs w:val="17"/>
        </w:rPr>
        <w:t xml:space="preserve"> (or other novel, if applicable) and write an argument that explains what the quotation reveals about the theme of honor in the book. State thesis clearly and include at least three pieces of evidence to support the thesis. (RL.9-10.1, RL.9-10.2, RL.9-10.3)</w:t>
      </w:r>
    </w:p>
    <w:p w:rsidR="004056B5" w:rsidRPr="004056B5" w:rsidRDefault="004056B5" w:rsidP="004056B5">
      <w:pPr>
        <w:spacing w:after="60" w:line="240" w:lineRule="atLeast"/>
        <w:textAlignment w:val="top"/>
        <w:outlineLvl w:val="4"/>
        <w:rPr>
          <w:rFonts w:ascii="Georgia" w:eastAsia="Times New Roman" w:hAnsi="Georgia" w:cs="Times New Roman"/>
          <w:b/>
          <w:bCs/>
          <w:color w:val="842A30"/>
          <w:sz w:val="21"/>
          <w:szCs w:val="21"/>
        </w:rPr>
      </w:pPr>
      <w:r w:rsidRPr="004056B5">
        <w:rPr>
          <w:rFonts w:ascii="Georgia" w:eastAsia="Times New Roman" w:hAnsi="Georgia" w:cs="Times New Roman"/>
          <w:b/>
          <w:bCs/>
          <w:color w:val="842A30"/>
          <w:sz w:val="21"/>
          <w:szCs w:val="21"/>
        </w:rPr>
        <w:t>Essay</w:t>
      </w:r>
    </w:p>
    <w:p w:rsidR="004056B5" w:rsidRPr="004056B5" w:rsidRDefault="004056B5" w:rsidP="004056B5">
      <w:pPr>
        <w:spacing w:after="120" w:line="255" w:lineRule="atLeast"/>
        <w:textAlignment w:val="top"/>
        <w:rPr>
          <w:rFonts w:ascii="Verdana" w:eastAsia="Times New Roman" w:hAnsi="Verdana" w:cs="Times New Roman"/>
          <w:color w:val="595959"/>
          <w:sz w:val="17"/>
          <w:szCs w:val="17"/>
        </w:rPr>
      </w:pPr>
      <w:r w:rsidRPr="004056B5">
        <w:rPr>
          <w:rFonts w:ascii="Verdana" w:eastAsia="Times New Roman" w:hAnsi="Verdana" w:cs="Times New Roman"/>
          <w:color w:val="595959"/>
          <w:sz w:val="17"/>
          <w:szCs w:val="17"/>
        </w:rPr>
        <w:t>Write an essay that compares primary source accounts of the “Scottsboro Boys” trial with Scout’s account of the trial in TKAM. Discuss how novels can reveal dimensions of history even though they are fictional. State thesis clearly and include at least three pieces of evidence to support the thesis. (RL.9-10.1, RI.9-10.7, W.9-10.2)</w:t>
      </w:r>
    </w:p>
    <w:p w:rsidR="004056B5" w:rsidRPr="004056B5" w:rsidRDefault="004056B5" w:rsidP="004056B5">
      <w:pPr>
        <w:spacing w:after="60" w:line="240" w:lineRule="atLeast"/>
        <w:textAlignment w:val="top"/>
        <w:outlineLvl w:val="4"/>
        <w:rPr>
          <w:rFonts w:ascii="Georgia" w:eastAsia="Times New Roman" w:hAnsi="Georgia" w:cs="Times New Roman"/>
          <w:b/>
          <w:bCs/>
          <w:color w:val="842A30"/>
          <w:sz w:val="21"/>
          <w:szCs w:val="21"/>
        </w:rPr>
      </w:pPr>
      <w:r w:rsidRPr="004056B5">
        <w:rPr>
          <w:rFonts w:ascii="Georgia" w:eastAsia="Times New Roman" w:hAnsi="Georgia" w:cs="Times New Roman"/>
          <w:b/>
          <w:bCs/>
          <w:color w:val="842A30"/>
          <w:sz w:val="21"/>
          <w:szCs w:val="21"/>
        </w:rPr>
        <w:t>Essay</w:t>
      </w:r>
    </w:p>
    <w:p w:rsidR="004056B5" w:rsidRPr="004056B5" w:rsidRDefault="004056B5" w:rsidP="004056B5">
      <w:pPr>
        <w:spacing w:after="120" w:line="255" w:lineRule="atLeast"/>
        <w:textAlignment w:val="top"/>
        <w:rPr>
          <w:rFonts w:ascii="Verdana" w:eastAsia="Times New Roman" w:hAnsi="Verdana" w:cs="Times New Roman"/>
          <w:color w:val="595959"/>
          <w:sz w:val="17"/>
          <w:szCs w:val="17"/>
        </w:rPr>
      </w:pPr>
      <w:r w:rsidRPr="004056B5">
        <w:rPr>
          <w:rFonts w:ascii="Verdana" w:eastAsia="Times New Roman" w:hAnsi="Verdana" w:cs="Times New Roman"/>
          <w:color w:val="595959"/>
          <w:sz w:val="17"/>
          <w:szCs w:val="17"/>
        </w:rPr>
        <w:t xml:space="preserve">Select a documentary photograph from the Library of Congress’s website of </w:t>
      </w:r>
      <w:hyperlink r:id="rId23" w:history="1">
        <w:r w:rsidRPr="004056B5">
          <w:rPr>
            <w:rFonts w:ascii="Verdana" w:eastAsia="Times New Roman" w:hAnsi="Verdana" w:cs="Times New Roman"/>
            <w:color w:val="000000"/>
            <w:sz w:val="17"/>
            <w:szCs w:val="17"/>
            <w:u w:val="single"/>
          </w:rPr>
          <w:t>Farm Security Administration</w:t>
        </w:r>
      </w:hyperlink>
      <w:r w:rsidRPr="004056B5">
        <w:rPr>
          <w:rFonts w:ascii="Verdana" w:eastAsia="Times New Roman" w:hAnsi="Verdana" w:cs="Times New Roman"/>
          <w:color w:val="595959"/>
          <w:sz w:val="17"/>
          <w:szCs w:val="17"/>
        </w:rPr>
        <w:t>-</w:t>
      </w:r>
      <w:hyperlink r:id="rId24" w:history="1">
        <w:r w:rsidRPr="004056B5">
          <w:rPr>
            <w:rFonts w:ascii="Verdana" w:eastAsia="Times New Roman" w:hAnsi="Verdana" w:cs="Times New Roman"/>
            <w:color w:val="000000"/>
            <w:sz w:val="17"/>
            <w:szCs w:val="17"/>
            <w:u w:val="single"/>
          </w:rPr>
          <w:t>Office of War Information Collection</w:t>
        </w:r>
      </w:hyperlink>
      <w:r w:rsidRPr="004056B5">
        <w:rPr>
          <w:rFonts w:ascii="Verdana" w:eastAsia="Times New Roman" w:hAnsi="Verdana" w:cs="Times New Roman"/>
          <w:color w:val="595959"/>
          <w:sz w:val="17"/>
          <w:szCs w:val="17"/>
        </w:rPr>
        <w:t xml:space="preserve"> (FSA-OWI) or an excerpt from the primary or secondary source accounts of “The Scottsboro Boys” trial and explain in an essay how the image or the source account helps illuminate your understanding of life during the depression in the American south. State thesis clearly and include at least three pieces of evidence to support the thesis. (RI.9-10.7, W.9-10.2)</w:t>
      </w:r>
    </w:p>
    <w:p w:rsidR="004056B5" w:rsidRPr="004056B5" w:rsidRDefault="004056B5" w:rsidP="004056B5">
      <w:pPr>
        <w:spacing w:after="60" w:line="240" w:lineRule="atLeast"/>
        <w:textAlignment w:val="top"/>
        <w:outlineLvl w:val="4"/>
        <w:rPr>
          <w:rFonts w:ascii="Georgia" w:eastAsia="Times New Roman" w:hAnsi="Georgia" w:cs="Times New Roman"/>
          <w:b/>
          <w:bCs/>
          <w:color w:val="842A30"/>
          <w:sz w:val="21"/>
          <w:szCs w:val="21"/>
        </w:rPr>
      </w:pPr>
      <w:r w:rsidRPr="004056B5">
        <w:rPr>
          <w:rFonts w:ascii="Georgia" w:eastAsia="Times New Roman" w:hAnsi="Georgia" w:cs="Times New Roman"/>
          <w:b/>
          <w:bCs/>
          <w:color w:val="842A30"/>
          <w:sz w:val="21"/>
          <w:szCs w:val="21"/>
        </w:rPr>
        <w:t>Speech</w:t>
      </w:r>
    </w:p>
    <w:p w:rsidR="004056B5" w:rsidRPr="004056B5" w:rsidRDefault="004056B5" w:rsidP="004056B5">
      <w:pPr>
        <w:spacing w:after="120" w:line="255" w:lineRule="atLeast"/>
        <w:textAlignment w:val="top"/>
        <w:rPr>
          <w:rFonts w:ascii="Verdana" w:eastAsia="Times New Roman" w:hAnsi="Verdana" w:cs="Times New Roman"/>
          <w:color w:val="595959"/>
          <w:sz w:val="17"/>
          <w:szCs w:val="17"/>
        </w:rPr>
      </w:pPr>
      <w:r w:rsidRPr="004056B5">
        <w:rPr>
          <w:rFonts w:ascii="Verdana" w:eastAsia="Times New Roman" w:hAnsi="Verdana" w:cs="Times New Roman"/>
          <w:color w:val="595959"/>
          <w:sz w:val="17"/>
          <w:szCs w:val="17"/>
        </w:rPr>
        <w:t xml:space="preserve">Select a one-minute descriptive passage from </w:t>
      </w:r>
      <w:r w:rsidRPr="004056B5">
        <w:rPr>
          <w:rFonts w:ascii="Verdana" w:eastAsia="Times New Roman" w:hAnsi="Verdana" w:cs="Times New Roman"/>
          <w:i/>
          <w:iCs/>
          <w:color w:val="595959"/>
          <w:sz w:val="17"/>
          <w:szCs w:val="17"/>
        </w:rPr>
        <w:t>To Kill A Mockingbird</w:t>
      </w:r>
      <w:r w:rsidRPr="004056B5">
        <w:rPr>
          <w:rFonts w:ascii="Verdana" w:eastAsia="Times New Roman" w:hAnsi="Verdana" w:cs="Times New Roman"/>
          <w:color w:val="595959"/>
          <w:sz w:val="17"/>
          <w:szCs w:val="17"/>
        </w:rPr>
        <w:t xml:space="preserve"> and recite it from memory. Include an introduction that states:</w:t>
      </w:r>
    </w:p>
    <w:p w:rsidR="004056B5" w:rsidRPr="004056B5" w:rsidRDefault="004056B5" w:rsidP="004056B5">
      <w:pPr>
        <w:numPr>
          <w:ilvl w:val="2"/>
          <w:numId w:val="1"/>
        </w:numPr>
        <w:spacing w:after="45" w:line="255" w:lineRule="atLeast"/>
        <w:ind w:left="3405"/>
        <w:textAlignment w:val="top"/>
        <w:rPr>
          <w:rFonts w:ascii="Verdana" w:eastAsia="Times New Roman" w:hAnsi="Verdana" w:cs="Times New Roman"/>
          <w:color w:val="595959"/>
          <w:sz w:val="17"/>
          <w:szCs w:val="17"/>
        </w:rPr>
      </w:pPr>
      <w:r w:rsidRPr="004056B5">
        <w:rPr>
          <w:rFonts w:ascii="Verdana" w:eastAsia="Times New Roman" w:hAnsi="Verdana" w:cs="Times New Roman"/>
          <w:color w:val="595959"/>
          <w:sz w:val="17"/>
          <w:szCs w:val="17"/>
        </w:rPr>
        <w:t>What the excerpt is (i.e., title and author of book)</w:t>
      </w:r>
    </w:p>
    <w:p w:rsidR="004056B5" w:rsidRPr="004056B5" w:rsidRDefault="004056B5" w:rsidP="004056B5">
      <w:pPr>
        <w:numPr>
          <w:ilvl w:val="2"/>
          <w:numId w:val="1"/>
        </w:numPr>
        <w:spacing w:after="45" w:line="255" w:lineRule="atLeast"/>
        <w:ind w:left="3405"/>
        <w:textAlignment w:val="top"/>
        <w:rPr>
          <w:rFonts w:ascii="Verdana" w:eastAsia="Times New Roman" w:hAnsi="Verdana" w:cs="Times New Roman"/>
          <w:color w:val="595959"/>
          <w:sz w:val="17"/>
          <w:szCs w:val="17"/>
        </w:rPr>
      </w:pPr>
      <w:r w:rsidRPr="004056B5">
        <w:rPr>
          <w:rFonts w:ascii="Verdana" w:eastAsia="Times New Roman" w:hAnsi="Verdana" w:cs="Times New Roman"/>
          <w:color w:val="595959"/>
          <w:sz w:val="17"/>
          <w:szCs w:val="17"/>
        </w:rPr>
        <w:t>Why the book is significant</w:t>
      </w:r>
    </w:p>
    <w:p w:rsidR="004056B5" w:rsidRPr="004056B5" w:rsidRDefault="004056B5" w:rsidP="004056B5">
      <w:pPr>
        <w:numPr>
          <w:ilvl w:val="2"/>
          <w:numId w:val="1"/>
        </w:numPr>
        <w:spacing w:after="45" w:line="255" w:lineRule="atLeast"/>
        <w:ind w:left="3405"/>
        <w:textAlignment w:val="top"/>
        <w:rPr>
          <w:rFonts w:ascii="Verdana" w:eastAsia="Times New Roman" w:hAnsi="Verdana" w:cs="Times New Roman"/>
          <w:color w:val="595959"/>
          <w:sz w:val="17"/>
          <w:szCs w:val="17"/>
        </w:rPr>
      </w:pPr>
      <w:r w:rsidRPr="004056B5">
        <w:rPr>
          <w:rFonts w:ascii="Verdana" w:eastAsia="Times New Roman" w:hAnsi="Verdana" w:cs="Times New Roman"/>
          <w:color w:val="595959"/>
          <w:sz w:val="17"/>
          <w:szCs w:val="17"/>
        </w:rPr>
        <w:t>How the passage exemplifies one of the book’s themes. (RL.9-10.2, SL.9-10.4)</w:t>
      </w:r>
    </w:p>
    <w:p w:rsidR="004056B5" w:rsidRPr="004056B5" w:rsidRDefault="004056B5" w:rsidP="004056B5">
      <w:pPr>
        <w:spacing w:after="60" w:line="240" w:lineRule="atLeast"/>
        <w:textAlignment w:val="top"/>
        <w:outlineLvl w:val="4"/>
        <w:rPr>
          <w:rFonts w:ascii="Georgia" w:eastAsia="Times New Roman" w:hAnsi="Georgia" w:cs="Times New Roman"/>
          <w:b/>
          <w:bCs/>
          <w:color w:val="842A30"/>
          <w:sz w:val="21"/>
          <w:szCs w:val="21"/>
        </w:rPr>
      </w:pPr>
      <w:r w:rsidRPr="004056B5">
        <w:rPr>
          <w:rFonts w:ascii="Georgia" w:eastAsia="Times New Roman" w:hAnsi="Georgia" w:cs="Times New Roman"/>
          <w:b/>
          <w:bCs/>
          <w:color w:val="842A30"/>
          <w:sz w:val="21"/>
          <w:szCs w:val="21"/>
        </w:rPr>
        <w:t>Seminar Question</w:t>
      </w:r>
    </w:p>
    <w:p w:rsidR="004056B5" w:rsidRPr="004056B5" w:rsidRDefault="004056B5" w:rsidP="004056B5">
      <w:pPr>
        <w:spacing w:after="120" w:line="255" w:lineRule="atLeast"/>
        <w:textAlignment w:val="top"/>
        <w:rPr>
          <w:rFonts w:ascii="Verdana" w:eastAsia="Times New Roman" w:hAnsi="Verdana" w:cs="Times New Roman"/>
          <w:color w:val="595959"/>
          <w:sz w:val="17"/>
          <w:szCs w:val="17"/>
        </w:rPr>
      </w:pPr>
      <w:r w:rsidRPr="004056B5">
        <w:rPr>
          <w:rFonts w:ascii="Verdana" w:eastAsia="Times New Roman" w:hAnsi="Verdana" w:cs="Times New Roman"/>
          <w:color w:val="595959"/>
          <w:sz w:val="17"/>
          <w:szCs w:val="17"/>
        </w:rPr>
        <w:t xml:space="preserve">“Is Boo Radley [from </w:t>
      </w:r>
      <w:r w:rsidRPr="004056B5">
        <w:rPr>
          <w:rFonts w:ascii="Verdana" w:eastAsia="Times New Roman" w:hAnsi="Verdana" w:cs="Times New Roman"/>
          <w:i/>
          <w:iCs/>
          <w:color w:val="595959"/>
          <w:sz w:val="17"/>
          <w:szCs w:val="17"/>
        </w:rPr>
        <w:t>To Kill A Mockingbird</w:t>
      </w:r>
      <w:r w:rsidRPr="004056B5">
        <w:rPr>
          <w:rFonts w:ascii="Verdana" w:eastAsia="Times New Roman" w:hAnsi="Verdana" w:cs="Times New Roman"/>
          <w:color w:val="595959"/>
          <w:sz w:val="17"/>
          <w:szCs w:val="17"/>
        </w:rPr>
        <w:t>] an honorable man?” Begin by answering, “What is honor?” (RL.9-10.2, SL.9-10.1, SL.9-10.4, SL.9-10.6)</w:t>
      </w:r>
    </w:p>
    <w:p w:rsidR="004056B5" w:rsidRPr="004056B5" w:rsidRDefault="004056B5" w:rsidP="004056B5">
      <w:pPr>
        <w:spacing w:after="60" w:line="240" w:lineRule="atLeast"/>
        <w:textAlignment w:val="top"/>
        <w:outlineLvl w:val="4"/>
        <w:rPr>
          <w:rFonts w:ascii="Georgia" w:eastAsia="Times New Roman" w:hAnsi="Georgia" w:cs="Times New Roman"/>
          <w:b/>
          <w:bCs/>
          <w:color w:val="842A30"/>
          <w:sz w:val="21"/>
          <w:szCs w:val="21"/>
        </w:rPr>
      </w:pPr>
      <w:r w:rsidRPr="004056B5">
        <w:rPr>
          <w:rFonts w:ascii="Georgia" w:eastAsia="Times New Roman" w:hAnsi="Georgia" w:cs="Times New Roman"/>
          <w:b/>
          <w:bCs/>
          <w:color w:val="842A30"/>
          <w:sz w:val="21"/>
          <w:szCs w:val="21"/>
        </w:rPr>
        <w:t>Seminar Question</w:t>
      </w:r>
    </w:p>
    <w:p w:rsidR="004056B5" w:rsidRPr="004056B5" w:rsidRDefault="004056B5" w:rsidP="004056B5">
      <w:pPr>
        <w:spacing w:after="120" w:line="255" w:lineRule="atLeast"/>
        <w:textAlignment w:val="top"/>
        <w:rPr>
          <w:rFonts w:ascii="Verdana" w:eastAsia="Times New Roman" w:hAnsi="Verdana" w:cs="Times New Roman"/>
          <w:color w:val="595959"/>
          <w:sz w:val="17"/>
          <w:szCs w:val="17"/>
        </w:rPr>
      </w:pPr>
      <w:r w:rsidRPr="004056B5">
        <w:rPr>
          <w:rFonts w:ascii="Verdana" w:eastAsia="Times New Roman" w:hAnsi="Verdana" w:cs="Times New Roman"/>
          <w:color w:val="595959"/>
          <w:sz w:val="17"/>
          <w:szCs w:val="17"/>
        </w:rPr>
        <w:t>“Is Atticus Finch a hero, or was he just doing his job?” This seminar question may also be used as an essay topic. (RL.9-10.2, SL.9-10.1, SL.9-10.4, SL.9-10.6)</w:t>
      </w:r>
    </w:p>
    <w:p w:rsidR="004056B5" w:rsidRPr="004056B5" w:rsidRDefault="004056B5" w:rsidP="004056B5">
      <w:pPr>
        <w:spacing w:after="60" w:line="240" w:lineRule="atLeast"/>
        <w:textAlignment w:val="top"/>
        <w:outlineLvl w:val="4"/>
        <w:rPr>
          <w:rFonts w:ascii="Georgia" w:eastAsia="Times New Roman" w:hAnsi="Georgia" w:cs="Times New Roman"/>
          <w:b/>
          <w:bCs/>
          <w:color w:val="842A30"/>
          <w:sz w:val="21"/>
          <w:szCs w:val="21"/>
        </w:rPr>
      </w:pPr>
      <w:r w:rsidRPr="004056B5">
        <w:rPr>
          <w:rFonts w:ascii="Georgia" w:eastAsia="Times New Roman" w:hAnsi="Georgia" w:cs="Times New Roman"/>
          <w:b/>
          <w:bCs/>
          <w:color w:val="842A30"/>
          <w:sz w:val="21"/>
          <w:szCs w:val="21"/>
        </w:rPr>
        <w:t>Seminar Question</w:t>
      </w:r>
    </w:p>
    <w:p w:rsidR="004056B5" w:rsidRPr="004056B5" w:rsidRDefault="004056B5" w:rsidP="004056B5">
      <w:pPr>
        <w:spacing w:after="120" w:line="255" w:lineRule="atLeast"/>
        <w:textAlignment w:val="top"/>
        <w:rPr>
          <w:rFonts w:ascii="Verdana" w:eastAsia="Times New Roman" w:hAnsi="Verdana" w:cs="Times New Roman"/>
          <w:color w:val="595959"/>
          <w:sz w:val="17"/>
          <w:szCs w:val="17"/>
        </w:rPr>
      </w:pPr>
      <w:r w:rsidRPr="004056B5">
        <w:rPr>
          <w:rFonts w:ascii="Verdana" w:eastAsia="Times New Roman" w:hAnsi="Verdana" w:cs="Times New Roman"/>
          <w:color w:val="595959"/>
          <w:sz w:val="17"/>
          <w:szCs w:val="17"/>
        </w:rPr>
        <w:t>“Is Scout a reliable narrator? Why or why not?” This seminar question may also be used as an essay topic. (RL.9-10.3, SL.9-10.1, SL.9-10.3)</w:t>
      </w:r>
    </w:p>
    <w:p w:rsidR="004056B5" w:rsidRPr="004056B5" w:rsidRDefault="004056B5" w:rsidP="004056B5">
      <w:pPr>
        <w:spacing w:after="60" w:line="240" w:lineRule="atLeast"/>
        <w:textAlignment w:val="top"/>
        <w:outlineLvl w:val="4"/>
        <w:rPr>
          <w:rFonts w:ascii="Georgia" w:eastAsia="Times New Roman" w:hAnsi="Georgia" w:cs="Times New Roman"/>
          <w:b/>
          <w:bCs/>
          <w:color w:val="842A30"/>
          <w:sz w:val="21"/>
          <w:szCs w:val="21"/>
        </w:rPr>
      </w:pPr>
      <w:r w:rsidRPr="004056B5">
        <w:rPr>
          <w:rFonts w:ascii="Georgia" w:eastAsia="Times New Roman" w:hAnsi="Georgia" w:cs="Times New Roman"/>
          <w:b/>
          <w:bCs/>
          <w:color w:val="842A30"/>
          <w:sz w:val="21"/>
          <w:szCs w:val="21"/>
        </w:rPr>
        <w:lastRenderedPageBreak/>
        <w:t>Oral Presentation</w:t>
      </w:r>
    </w:p>
    <w:p w:rsidR="004056B5" w:rsidRPr="004056B5" w:rsidRDefault="004056B5" w:rsidP="004056B5">
      <w:pPr>
        <w:spacing w:after="120" w:line="255" w:lineRule="atLeast"/>
        <w:textAlignment w:val="top"/>
        <w:rPr>
          <w:rFonts w:ascii="Verdana" w:eastAsia="Times New Roman" w:hAnsi="Verdana" w:cs="Times New Roman"/>
          <w:color w:val="595959"/>
          <w:sz w:val="17"/>
          <w:szCs w:val="17"/>
        </w:rPr>
      </w:pPr>
      <w:r w:rsidRPr="004056B5">
        <w:rPr>
          <w:rFonts w:ascii="Verdana" w:eastAsia="Times New Roman" w:hAnsi="Verdana" w:cs="Times New Roman"/>
          <w:color w:val="595959"/>
          <w:sz w:val="17"/>
          <w:szCs w:val="17"/>
        </w:rPr>
        <w:t xml:space="preserve">Describe whether the 1962 film version of </w:t>
      </w:r>
      <w:r w:rsidRPr="004056B5">
        <w:rPr>
          <w:rFonts w:ascii="Verdana" w:eastAsia="Times New Roman" w:hAnsi="Verdana" w:cs="Times New Roman"/>
          <w:i/>
          <w:iCs/>
          <w:color w:val="595959"/>
          <w:sz w:val="17"/>
          <w:szCs w:val="17"/>
        </w:rPr>
        <w:t>To Kill A Mockingbird</w:t>
      </w:r>
      <w:r w:rsidRPr="004056B5">
        <w:rPr>
          <w:rFonts w:ascii="Verdana" w:eastAsia="Times New Roman" w:hAnsi="Verdana" w:cs="Times New Roman"/>
          <w:color w:val="595959"/>
          <w:sz w:val="17"/>
          <w:szCs w:val="17"/>
        </w:rPr>
        <w:t xml:space="preserve"> is faithful to the novel. Cite evidence for why or why not, explaining why you think the film’s director chose to omit or emphasize certain events. State thesis clearly and include at least three pieces of evidence to support the thesis. (RL.9-10.7)</w:t>
      </w:r>
    </w:p>
    <w:p w:rsidR="004056B5" w:rsidRPr="004056B5" w:rsidRDefault="004056B5" w:rsidP="004056B5">
      <w:pPr>
        <w:spacing w:after="60" w:line="240" w:lineRule="atLeast"/>
        <w:textAlignment w:val="top"/>
        <w:outlineLvl w:val="4"/>
        <w:rPr>
          <w:rFonts w:ascii="Georgia" w:eastAsia="Times New Roman" w:hAnsi="Georgia" w:cs="Times New Roman"/>
          <w:b/>
          <w:bCs/>
          <w:color w:val="842A30"/>
          <w:sz w:val="21"/>
          <w:szCs w:val="21"/>
        </w:rPr>
      </w:pPr>
      <w:r w:rsidRPr="004056B5">
        <w:rPr>
          <w:rFonts w:ascii="Georgia" w:eastAsia="Times New Roman" w:hAnsi="Georgia" w:cs="Times New Roman"/>
          <w:b/>
          <w:bCs/>
          <w:color w:val="842A30"/>
          <w:sz w:val="21"/>
          <w:szCs w:val="21"/>
        </w:rPr>
        <w:t>Oral Presentation</w:t>
      </w:r>
    </w:p>
    <w:p w:rsidR="004056B5" w:rsidRPr="004056B5" w:rsidRDefault="004056B5" w:rsidP="004056B5">
      <w:pPr>
        <w:spacing w:after="120" w:line="255" w:lineRule="atLeast"/>
        <w:textAlignment w:val="top"/>
        <w:rPr>
          <w:rFonts w:ascii="Verdana" w:eastAsia="Times New Roman" w:hAnsi="Verdana" w:cs="Times New Roman"/>
          <w:color w:val="595959"/>
          <w:sz w:val="17"/>
          <w:szCs w:val="17"/>
        </w:rPr>
      </w:pPr>
      <w:r w:rsidRPr="004056B5">
        <w:rPr>
          <w:rFonts w:ascii="Verdana" w:eastAsia="Times New Roman" w:hAnsi="Verdana" w:cs="Times New Roman"/>
          <w:color w:val="595959"/>
          <w:sz w:val="17"/>
          <w:szCs w:val="17"/>
        </w:rPr>
        <w:t xml:space="preserve">Present several photographs of small southern towns during the depression from Dorothea Lange’s or The Library of Congress’ collections and compare them the description of Maycomb in </w:t>
      </w:r>
      <w:r w:rsidRPr="004056B5">
        <w:rPr>
          <w:rFonts w:ascii="Verdana" w:eastAsia="Times New Roman" w:hAnsi="Verdana" w:cs="Times New Roman"/>
          <w:i/>
          <w:iCs/>
          <w:color w:val="595959"/>
          <w:sz w:val="17"/>
          <w:szCs w:val="17"/>
        </w:rPr>
        <w:t>To Kill A Mockingbird</w:t>
      </w:r>
      <w:r w:rsidRPr="004056B5">
        <w:rPr>
          <w:rFonts w:ascii="Verdana" w:eastAsia="Times New Roman" w:hAnsi="Verdana" w:cs="Times New Roman"/>
          <w:color w:val="595959"/>
          <w:sz w:val="17"/>
          <w:szCs w:val="17"/>
        </w:rPr>
        <w:t>. Say which rendering is more vivid to you and explain why. State your thesis clearly and include at least three pieces of evidence to support the thesis. (RL.9-10.4, SL.9-10.5)</w:t>
      </w:r>
    </w:p>
    <w:p w:rsidR="004056B5" w:rsidRPr="004056B5" w:rsidRDefault="004056B5" w:rsidP="004056B5">
      <w:pPr>
        <w:shd w:val="clear" w:color="auto" w:fill="EFF3F4"/>
        <w:spacing w:line="255" w:lineRule="atLeast"/>
        <w:textAlignment w:val="top"/>
        <w:rPr>
          <w:rFonts w:ascii="Verdana" w:eastAsia="Times New Roman" w:hAnsi="Verdana" w:cs="Times New Roman"/>
          <w:color w:val="595959"/>
          <w:sz w:val="17"/>
          <w:szCs w:val="17"/>
        </w:rPr>
      </w:pPr>
      <w:hyperlink r:id="rId25" w:history="1">
        <w:r w:rsidRPr="004056B5">
          <w:rPr>
            <w:rFonts w:ascii="Verdana" w:eastAsia="Times New Roman" w:hAnsi="Verdana" w:cs="Times New Roman"/>
            <w:color w:val="000000"/>
            <w:sz w:val="17"/>
            <w:szCs w:val="17"/>
            <w:u w:val="single"/>
          </w:rPr>
          <w:t>Scoring Rubric</w:t>
        </w:r>
      </w:hyperlink>
    </w:p>
    <w:p w:rsidR="004056B5" w:rsidRPr="004056B5" w:rsidRDefault="004056B5" w:rsidP="004056B5">
      <w:pPr>
        <w:numPr>
          <w:ilvl w:val="0"/>
          <w:numId w:val="1"/>
        </w:numPr>
        <w:spacing w:after="45" w:line="270" w:lineRule="atLeast"/>
        <w:ind w:left="3180"/>
        <w:textAlignment w:val="top"/>
        <w:rPr>
          <w:rFonts w:ascii="Georgia" w:eastAsia="Times New Roman" w:hAnsi="Georgia" w:cs="Times New Roman"/>
          <w:color w:val="595959"/>
          <w:sz w:val="21"/>
          <w:szCs w:val="21"/>
        </w:rPr>
      </w:pPr>
    </w:p>
    <w:p w:rsidR="004056B5" w:rsidRPr="004056B5" w:rsidRDefault="004056B5" w:rsidP="004056B5">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6" w:history="1">
        <w:r w:rsidRPr="004056B5">
          <w:rPr>
            <w:rFonts w:ascii="Verdana" w:eastAsia="Times New Roman" w:hAnsi="Verdana" w:cs="Times New Roman"/>
            <w:color w:val="000000"/>
            <w:sz w:val="17"/>
            <w:szCs w:val="17"/>
          </w:rPr>
          <w:t>Show All</w:t>
        </w:r>
      </w:hyperlink>
      <w:r w:rsidRPr="004056B5">
        <w:rPr>
          <w:rFonts w:ascii="Verdana" w:eastAsia="Times New Roman" w:hAnsi="Verdana" w:cs="Times New Roman"/>
          <w:color w:val="867F69"/>
          <w:sz w:val="17"/>
          <w:szCs w:val="17"/>
        </w:rPr>
        <w:t xml:space="preserve"> | </w:t>
      </w:r>
      <w:hyperlink r:id="rId27" w:history="1">
        <w:r w:rsidRPr="004056B5">
          <w:rPr>
            <w:rFonts w:ascii="Verdana" w:eastAsia="Times New Roman" w:hAnsi="Verdana" w:cs="Times New Roman"/>
            <w:color w:val="000000"/>
            <w:sz w:val="17"/>
            <w:szCs w:val="17"/>
          </w:rPr>
          <w:t>Hide All</w:t>
        </w:r>
      </w:hyperlink>
      <w:r w:rsidRPr="004056B5">
        <w:rPr>
          <w:rFonts w:ascii="Verdana" w:eastAsia="Times New Roman" w:hAnsi="Verdana" w:cs="Times New Roman"/>
          <w:color w:val="867F69"/>
          <w:sz w:val="17"/>
          <w:szCs w:val="17"/>
        </w:rPr>
        <w:t xml:space="preserve"> | </w:t>
      </w:r>
      <w:hyperlink r:id="rId28" w:anchor="top" w:history="1">
        <w:r w:rsidRPr="004056B5">
          <w:rPr>
            <w:rFonts w:ascii="Verdana" w:eastAsia="Times New Roman" w:hAnsi="Verdana" w:cs="Times New Roman"/>
            <w:color w:val="000000"/>
            <w:sz w:val="17"/>
            <w:szCs w:val="17"/>
          </w:rPr>
          <w:t>Top</w:t>
        </w:r>
      </w:hyperlink>
      <w:r w:rsidRPr="004056B5">
        <w:rPr>
          <w:rFonts w:ascii="Georgia" w:eastAsia="Times New Roman" w:hAnsi="Georgia" w:cs="Times New Roman"/>
          <w:color w:val="595959"/>
          <w:sz w:val="21"/>
          <w:szCs w:val="21"/>
        </w:rPr>
        <w:t xml:space="preserve"> </w:t>
      </w:r>
    </w:p>
    <w:p w:rsidR="004056B5" w:rsidRPr="004056B5" w:rsidRDefault="004056B5" w:rsidP="004056B5">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056B5">
        <w:rPr>
          <w:rFonts w:ascii="Georgia" w:eastAsia="Times New Roman" w:hAnsi="Georgia" w:cs="Times New Roman"/>
          <w:b/>
          <w:bCs/>
          <w:caps/>
          <w:color w:val="FFFFFF"/>
          <w:spacing w:val="15"/>
          <w:sz w:val="26"/>
          <w:szCs w:val="26"/>
        </w:rPr>
        <w:t>Additional Resources</w:t>
      </w:r>
    </w:p>
    <w:p w:rsidR="004056B5" w:rsidRPr="004056B5" w:rsidRDefault="004056B5" w:rsidP="004056B5">
      <w:pPr>
        <w:numPr>
          <w:ilvl w:val="1"/>
          <w:numId w:val="1"/>
        </w:numPr>
        <w:spacing w:after="120" w:line="255" w:lineRule="atLeast"/>
        <w:ind w:left="3180"/>
        <w:textAlignment w:val="top"/>
        <w:rPr>
          <w:rFonts w:ascii="Verdana" w:eastAsia="Times New Roman" w:hAnsi="Verdana" w:cs="Times New Roman"/>
          <w:color w:val="595959"/>
          <w:sz w:val="17"/>
          <w:szCs w:val="17"/>
        </w:rPr>
      </w:pPr>
      <w:hyperlink r:id="rId29" w:history="1">
        <w:r w:rsidRPr="004056B5">
          <w:rPr>
            <w:rFonts w:ascii="Verdana" w:eastAsia="Times New Roman" w:hAnsi="Verdana" w:cs="Times New Roman"/>
            <w:color w:val="000000"/>
            <w:sz w:val="17"/>
            <w:szCs w:val="17"/>
            <w:u w:val="single"/>
          </w:rPr>
          <w:t xml:space="preserve">Harper Lee's </w:t>
        </w:r>
        <w:r w:rsidRPr="004056B5">
          <w:rPr>
            <w:rFonts w:ascii="Verdana" w:eastAsia="Times New Roman" w:hAnsi="Verdana" w:cs="Times New Roman"/>
            <w:i/>
            <w:iCs/>
            <w:color w:val="000000"/>
            <w:sz w:val="17"/>
            <w:szCs w:val="17"/>
            <w:u w:val="single"/>
          </w:rPr>
          <w:t>To Kill a Mockingbird</w:t>
        </w:r>
        <w:r w:rsidRPr="004056B5">
          <w:rPr>
            <w:rFonts w:ascii="Verdana" w:eastAsia="Times New Roman" w:hAnsi="Verdana" w:cs="Times New Roman"/>
            <w:color w:val="000000"/>
            <w:sz w:val="17"/>
            <w:szCs w:val="17"/>
            <w:u w:val="single"/>
          </w:rPr>
          <w:t>: Profiles in Courage</w:t>
        </w:r>
      </w:hyperlink>
      <w:r w:rsidRPr="004056B5">
        <w:rPr>
          <w:rFonts w:ascii="Verdana" w:eastAsia="Times New Roman" w:hAnsi="Verdana" w:cs="Times New Roman"/>
          <w:color w:val="595959"/>
          <w:sz w:val="17"/>
          <w:szCs w:val="17"/>
        </w:rPr>
        <w:t xml:space="preserve"> (National Endowment for the Humanities.) (RL.9-10.2, RL.9-10.3)</w:t>
      </w:r>
    </w:p>
    <w:p w:rsidR="004056B5" w:rsidRPr="004056B5" w:rsidRDefault="004056B5" w:rsidP="004056B5">
      <w:pPr>
        <w:spacing w:after="120" w:line="255" w:lineRule="atLeast"/>
        <w:textAlignment w:val="top"/>
        <w:rPr>
          <w:rFonts w:ascii="Verdana" w:eastAsia="Times New Roman" w:hAnsi="Verdana" w:cs="Times New Roman"/>
          <w:color w:val="595959"/>
          <w:sz w:val="17"/>
          <w:szCs w:val="17"/>
        </w:rPr>
      </w:pPr>
      <w:r w:rsidRPr="004056B5">
        <w:rPr>
          <w:rFonts w:ascii="Verdana" w:eastAsia="Times New Roman" w:hAnsi="Verdana" w:cs="Times New Roman"/>
          <w:color w:val="595959"/>
          <w:sz w:val="17"/>
          <w:szCs w:val="17"/>
        </w:rPr>
        <w:t>This lesson plan asks students to read </w:t>
      </w:r>
      <w:r w:rsidRPr="004056B5">
        <w:rPr>
          <w:rFonts w:ascii="Verdana" w:eastAsia="Times New Roman" w:hAnsi="Verdana" w:cs="Times New Roman"/>
          <w:i/>
          <w:iCs/>
          <w:color w:val="595959"/>
          <w:sz w:val="17"/>
          <w:szCs w:val="17"/>
        </w:rPr>
        <w:t>To Kill A Mockingbird</w:t>
      </w:r>
      <w:r w:rsidRPr="004056B5">
        <w:rPr>
          <w:rFonts w:ascii="Verdana" w:eastAsia="Times New Roman" w:hAnsi="Verdana" w:cs="Times New Roman"/>
          <w:color w:val="595959"/>
          <w:sz w:val="17"/>
          <w:szCs w:val="17"/>
        </w:rPr>
        <w:t> carefully, with an eye for all instances and manifestations of courage, but particularly those of moral courage.</w:t>
      </w:r>
    </w:p>
    <w:p w:rsidR="004056B5" w:rsidRPr="004056B5" w:rsidRDefault="004056B5" w:rsidP="004056B5">
      <w:pPr>
        <w:spacing w:after="120" w:line="255" w:lineRule="atLeast"/>
        <w:textAlignment w:val="top"/>
        <w:rPr>
          <w:rFonts w:ascii="Verdana" w:eastAsia="Times New Roman" w:hAnsi="Verdana" w:cs="Times New Roman"/>
          <w:color w:val="595959"/>
          <w:sz w:val="17"/>
          <w:szCs w:val="17"/>
        </w:rPr>
      </w:pPr>
      <w:hyperlink r:id="rId30" w:history="1">
        <w:r w:rsidRPr="004056B5">
          <w:rPr>
            <w:rFonts w:ascii="Verdana" w:eastAsia="Times New Roman" w:hAnsi="Verdana" w:cs="Times New Roman"/>
            <w:i/>
            <w:iCs/>
            <w:color w:val="000000"/>
            <w:sz w:val="17"/>
            <w:szCs w:val="17"/>
            <w:u w:val="single"/>
          </w:rPr>
          <w:t>To Kill a Mockingbird</w:t>
        </w:r>
        <w:r w:rsidRPr="004056B5">
          <w:rPr>
            <w:rFonts w:ascii="Verdana" w:eastAsia="Times New Roman" w:hAnsi="Verdana" w:cs="Times New Roman"/>
            <w:color w:val="000000"/>
            <w:sz w:val="17"/>
            <w:szCs w:val="17"/>
            <w:u w:val="single"/>
          </w:rPr>
          <w:t xml:space="preserve"> and the Scottsboro Boys Trial</w:t>
        </w:r>
      </w:hyperlink>
      <w:r w:rsidRPr="004056B5">
        <w:rPr>
          <w:rFonts w:ascii="Verdana" w:eastAsia="Times New Roman" w:hAnsi="Verdana" w:cs="Times New Roman"/>
          <w:color w:val="595959"/>
          <w:sz w:val="17"/>
          <w:szCs w:val="17"/>
        </w:rPr>
        <w:t>: Profiles in Courage (National Endowment for the Humanities) (RI.9-10.7, RI.9-10.8)</w:t>
      </w:r>
    </w:p>
    <w:p w:rsidR="004056B5" w:rsidRPr="004056B5" w:rsidRDefault="004056B5" w:rsidP="004056B5">
      <w:pPr>
        <w:spacing w:after="120" w:line="255" w:lineRule="atLeast"/>
        <w:textAlignment w:val="top"/>
        <w:rPr>
          <w:rFonts w:ascii="Verdana" w:eastAsia="Times New Roman" w:hAnsi="Verdana" w:cs="Times New Roman"/>
          <w:color w:val="595959"/>
          <w:sz w:val="17"/>
          <w:szCs w:val="17"/>
        </w:rPr>
      </w:pPr>
      <w:r w:rsidRPr="004056B5">
        <w:rPr>
          <w:rFonts w:ascii="Verdana" w:eastAsia="Times New Roman" w:hAnsi="Verdana" w:cs="Times New Roman"/>
          <w:color w:val="595959"/>
          <w:sz w:val="17"/>
          <w:szCs w:val="17"/>
        </w:rPr>
        <w:t>This lesson plan requires students to study select court transcripts and other primary source material from the second “Scottsboro Boys” trial of 1933, a continuation of the first trial in which two young white women wrongfully accused nine African-American youths of rape.</w:t>
      </w:r>
    </w:p>
    <w:p w:rsidR="004056B5" w:rsidRPr="004056B5" w:rsidRDefault="004056B5" w:rsidP="004056B5">
      <w:pPr>
        <w:numPr>
          <w:ilvl w:val="0"/>
          <w:numId w:val="1"/>
        </w:numPr>
        <w:spacing w:after="45" w:line="270" w:lineRule="atLeast"/>
        <w:ind w:left="3180"/>
        <w:textAlignment w:val="top"/>
        <w:rPr>
          <w:rFonts w:ascii="Georgia" w:eastAsia="Times New Roman" w:hAnsi="Georgia" w:cs="Times New Roman"/>
          <w:color w:val="595959"/>
          <w:sz w:val="21"/>
          <w:szCs w:val="21"/>
        </w:rPr>
      </w:pPr>
    </w:p>
    <w:p w:rsidR="004056B5" w:rsidRPr="004056B5" w:rsidRDefault="004056B5" w:rsidP="004056B5">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1" w:history="1">
        <w:r w:rsidRPr="004056B5">
          <w:rPr>
            <w:rFonts w:ascii="Verdana" w:eastAsia="Times New Roman" w:hAnsi="Verdana" w:cs="Times New Roman"/>
            <w:color w:val="000000"/>
            <w:sz w:val="17"/>
            <w:szCs w:val="17"/>
          </w:rPr>
          <w:t>Show All</w:t>
        </w:r>
      </w:hyperlink>
      <w:r w:rsidRPr="004056B5">
        <w:rPr>
          <w:rFonts w:ascii="Verdana" w:eastAsia="Times New Roman" w:hAnsi="Verdana" w:cs="Times New Roman"/>
          <w:color w:val="867F69"/>
          <w:sz w:val="17"/>
          <w:szCs w:val="17"/>
        </w:rPr>
        <w:t xml:space="preserve"> | </w:t>
      </w:r>
      <w:hyperlink r:id="rId32" w:history="1">
        <w:r w:rsidRPr="004056B5">
          <w:rPr>
            <w:rFonts w:ascii="Verdana" w:eastAsia="Times New Roman" w:hAnsi="Verdana" w:cs="Times New Roman"/>
            <w:color w:val="000000"/>
            <w:sz w:val="17"/>
            <w:szCs w:val="17"/>
          </w:rPr>
          <w:t>Hide All</w:t>
        </w:r>
      </w:hyperlink>
      <w:r w:rsidRPr="004056B5">
        <w:rPr>
          <w:rFonts w:ascii="Verdana" w:eastAsia="Times New Roman" w:hAnsi="Verdana" w:cs="Times New Roman"/>
          <w:color w:val="867F69"/>
          <w:sz w:val="17"/>
          <w:szCs w:val="17"/>
        </w:rPr>
        <w:t xml:space="preserve"> | </w:t>
      </w:r>
      <w:hyperlink r:id="rId33" w:anchor="top" w:history="1">
        <w:r w:rsidRPr="004056B5">
          <w:rPr>
            <w:rFonts w:ascii="Verdana" w:eastAsia="Times New Roman" w:hAnsi="Verdana" w:cs="Times New Roman"/>
            <w:color w:val="000000"/>
            <w:sz w:val="17"/>
            <w:szCs w:val="17"/>
          </w:rPr>
          <w:t>Top</w:t>
        </w:r>
      </w:hyperlink>
      <w:r w:rsidRPr="004056B5">
        <w:rPr>
          <w:rFonts w:ascii="Georgia" w:eastAsia="Times New Roman" w:hAnsi="Georgia" w:cs="Times New Roman"/>
          <w:color w:val="595959"/>
          <w:sz w:val="21"/>
          <w:szCs w:val="21"/>
        </w:rPr>
        <w:t xml:space="preserve"> </w:t>
      </w:r>
    </w:p>
    <w:p w:rsidR="004056B5" w:rsidRPr="004056B5" w:rsidRDefault="004056B5" w:rsidP="004056B5">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056B5">
        <w:rPr>
          <w:rFonts w:ascii="Georgia" w:eastAsia="Times New Roman" w:hAnsi="Georgia" w:cs="Times New Roman"/>
          <w:b/>
          <w:bCs/>
          <w:caps/>
          <w:color w:val="FFFFFF"/>
          <w:spacing w:val="15"/>
          <w:sz w:val="26"/>
          <w:szCs w:val="26"/>
        </w:rPr>
        <w:t>Terminology</w:t>
      </w:r>
    </w:p>
    <w:p w:rsidR="004056B5" w:rsidRPr="004056B5" w:rsidRDefault="004056B5" w:rsidP="004056B5">
      <w:pPr>
        <w:numPr>
          <w:ilvl w:val="1"/>
          <w:numId w:val="1"/>
        </w:numPr>
        <w:spacing w:after="180" w:line="255" w:lineRule="atLeast"/>
        <w:ind w:left="3405"/>
        <w:textAlignment w:val="top"/>
        <w:rPr>
          <w:rFonts w:ascii="Verdana" w:eastAsia="Times New Roman" w:hAnsi="Verdana" w:cs="Times New Roman"/>
          <w:color w:val="595959"/>
          <w:sz w:val="17"/>
          <w:szCs w:val="17"/>
        </w:rPr>
      </w:pPr>
    </w:p>
    <w:p w:rsidR="004056B5" w:rsidRPr="004056B5" w:rsidRDefault="004056B5" w:rsidP="004056B5">
      <w:pPr>
        <w:numPr>
          <w:ilvl w:val="2"/>
          <w:numId w:val="1"/>
        </w:numPr>
        <w:spacing w:after="45" w:line="255" w:lineRule="atLeast"/>
        <w:ind w:left="3405"/>
        <w:textAlignment w:val="top"/>
        <w:rPr>
          <w:rFonts w:ascii="Verdana" w:eastAsia="Times New Roman" w:hAnsi="Verdana" w:cs="Times New Roman"/>
          <w:color w:val="595959"/>
          <w:sz w:val="17"/>
          <w:szCs w:val="17"/>
        </w:rPr>
      </w:pPr>
      <w:r w:rsidRPr="004056B5">
        <w:rPr>
          <w:rFonts w:ascii="Verdana" w:eastAsia="Times New Roman" w:hAnsi="Verdana" w:cs="Times New Roman"/>
          <w:color w:val="595959"/>
          <w:sz w:val="17"/>
          <w:szCs w:val="17"/>
        </w:rPr>
        <w:t>antagonist</w:t>
      </w:r>
    </w:p>
    <w:p w:rsidR="004056B5" w:rsidRPr="004056B5" w:rsidRDefault="004056B5" w:rsidP="004056B5">
      <w:pPr>
        <w:numPr>
          <w:ilvl w:val="2"/>
          <w:numId w:val="1"/>
        </w:numPr>
        <w:spacing w:after="45" w:line="255" w:lineRule="atLeast"/>
        <w:ind w:left="3405"/>
        <w:textAlignment w:val="top"/>
        <w:rPr>
          <w:rFonts w:ascii="Verdana" w:eastAsia="Times New Roman" w:hAnsi="Verdana" w:cs="Times New Roman"/>
          <w:color w:val="595959"/>
          <w:sz w:val="17"/>
          <w:szCs w:val="17"/>
        </w:rPr>
      </w:pPr>
      <w:r w:rsidRPr="004056B5">
        <w:rPr>
          <w:rFonts w:ascii="Verdana" w:eastAsia="Times New Roman" w:hAnsi="Verdana" w:cs="Times New Roman"/>
          <w:color w:val="595959"/>
          <w:sz w:val="17"/>
          <w:szCs w:val="17"/>
        </w:rPr>
        <w:t>characterization</w:t>
      </w:r>
    </w:p>
    <w:p w:rsidR="004056B5" w:rsidRPr="004056B5" w:rsidRDefault="004056B5" w:rsidP="004056B5">
      <w:pPr>
        <w:numPr>
          <w:ilvl w:val="2"/>
          <w:numId w:val="1"/>
        </w:numPr>
        <w:spacing w:after="45" w:line="255" w:lineRule="atLeast"/>
        <w:ind w:left="3405"/>
        <w:textAlignment w:val="top"/>
        <w:rPr>
          <w:rFonts w:ascii="Verdana" w:eastAsia="Times New Roman" w:hAnsi="Verdana" w:cs="Times New Roman"/>
          <w:color w:val="595959"/>
          <w:sz w:val="17"/>
          <w:szCs w:val="17"/>
        </w:rPr>
      </w:pPr>
      <w:r w:rsidRPr="004056B5">
        <w:rPr>
          <w:rFonts w:ascii="Verdana" w:eastAsia="Times New Roman" w:hAnsi="Verdana" w:cs="Times New Roman"/>
          <w:color w:val="595959"/>
          <w:sz w:val="17"/>
          <w:szCs w:val="17"/>
        </w:rPr>
        <w:t>characters: major and minor</w:t>
      </w:r>
    </w:p>
    <w:p w:rsidR="004056B5" w:rsidRPr="004056B5" w:rsidRDefault="004056B5" w:rsidP="004056B5">
      <w:pPr>
        <w:numPr>
          <w:ilvl w:val="2"/>
          <w:numId w:val="1"/>
        </w:numPr>
        <w:spacing w:after="45" w:line="255" w:lineRule="atLeast"/>
        <w:ind w:left="3405"/>
        <w:textAlignment w:val="top"/>
        <w:rPr>
          <w:rFonts w:ascii="Verdana" w:eastAsia="Times New Roman" w:hAnsi="Verdana" w:cs="Times New Roman"/>
          <w:color w:val="595959"/>
          <w:sz w:val="17"/>
          <w:szCs w:val="17"/>
        </w:rPr>
      </w:pPr>
      <w:r w:rsidRPr="004056B5">
        <w:rPr>
          <w:rFonts w:ascii="Verdana" w:eastAsia="Times New Roman" w:hAnsi="Verdana" w:cs="Times New Roman"/>
          <w:color w:val="595959"/>
          <w:sz w:val="17"/>
          <w:szCs w:val="17"/>
        </w:rPr>
        <w:t>conflict</w:t>
      </w:r>
    </w:p>
    <w:p w:rsidR="004056B5" w:rsidRPr="004056B5" w:rsidRDefault="004056B5" w:rsidP="004056B5">
      <w:pPr>
        <w:numPr>
          <w:ilvl w:val="2"/>
          <w:numId w:val="1"/>
        </w:numPr>
        <w:spacing w:after="45" w:line="255" w:lineRule="atLeast"/>
        <w:ind w:left="3405"/>
        <w:textAlignment w:val="top"/>
        <w:rPr>
          <w:rFonts w:ascii="Verdana" w:eastAsia="Times New Roman" w:hAnsi="Verdana" w:cs="Times New Roman"/>
          <w:color w:val="595959"/>
          <w:sz w:val="17"/>
          <w:szCs w:val="17"/>
        </w:rPr>
      </w:pPr>
      <w:r w:rsidRPr="004056B5">
        <w:rPr>
          <w:rFonts w:ascii="Verdana" w:eastAsia="Times New Roman" w:hAnsi="Verdana" w:cs="Times New Roman"/>
          <w:color w:val="595959"/>
          <w:sz w:val="17"/>
          <w:szCs w:val="17"/>
        </w:rPr>
        <w:t>extended metaphor</w:t>
      </w:r>
    </w:p>
    <w:p w:rsidR="004056B5" w:rsidRPr="004056B5" w:rsidRDefault="004056B5" w:rsidP="004056B5">
      <w:pPr>
        <w:numPr>
          <w:ilvl w:val="2"/>
          <w:numId w:val="1"/>
        </w:numPr>
        <w:spacing w:after="45" w:line="255" w:lineRule="atLeast"/>
        <w:ind w:left="3405"/>
        <w:textAlignment w:val="top"/>
        <w:rPr>
          <w:rFonts w:ascii="Verdana" w:eastAsia="Times New Roman" w:hAnsi="Verdana" w:cs="Times New Roman"/>
          <w:color w:val="595959"/>
          <w:sz w:val="17"/>
          <w:szCs w:val="17"/>
        </w:rPr>
      </w:pPr>
      <w:r w:rsidRPr="004056B5">
        <w:rPr>
          <w:rFonts w:ascii="Verdana" w:eastAsia="Times New Roman" w:hAnsi="Verdana" w:cs="Times New Roman"/>
          <w:color w:val="595959"/>
          <w:sz w:val="17"/>
          <w:szCs w:val="17"/>
        </w:rPr>
        <w:t>motif</w:t>
      </w:r>
    </w:p>
    <w:p w:rsidR="004056B5" w:rsidRPr="004056B5" w:rsidRDefault="004056B5" w:rsidP="004056B5">
      <w:pPr>
        <w:numPr>
          <w:ilvl w:val="2"/>
          <w:numId w:val="1"/>
        </w:numPr>
        <w:spacing w:after="45" w:line="255" w:lineRule="atLeast"/>
        <w:ind w:left="3405"/>
        <w:textAlignment w:val="top"/>
        <w:rPr>
          <w:rFonts w:ascii="Verdana" w:eastAsia="Times New Roman" w:hAnsi="Verdana" w:cs="Times New Roman"/>
          <w:color w:val="595959"/>
          <w:sz w:val="17"/>
          <w:szCs w:val="17"/>
        </w:rPr>
      </w:pPr>
      <w:r w:rsidRPr="004056B5">
        <w:rPr>
          <w:rFonts w:ascii="Verdana" w:eastAsia="Times New Roman" w:hAnsi="Verdana" w:cs="Times New Roman"/>
          <w:color w:val="595959"/>
          <w:sz w:val="17"/>
          <w:szCs w:val="17"/>
        </w:rPr>
        <w:t>parallel plots</w:t>
      </w:r>
    </w:p>
    <w:p w:rsidR="004056B5" w:rsidRPr="004056B5" w:rsidRDefault="004056B5" w:rsidP="004056B5">
      <w:pPr>
        <w:numPr>
          <w:ilvl w:val="2"/>
          <w:numId w:val="1"/>
        </w:numPr>
        <w:spacing w:after="45" w:line="255" w:lineRule="atLeast"/>
        <w:ind w:left="3405"/>
        <w:textAlignment w:val="top"/>
        <w:rPr>
          <w:rFonts w:ascii="Verdana" w:eastAsia="Times New Roman" w:hAnsi="Verdana" w:cs="Times New Roman"/>
          <w:color w:val="595959"/>
          <w:sz w:val="17"/>
          <w:szCs w:val="17"/>
        </w:rPr>
      </w:pPr>
      <w:r w:rsidRPr="004056B5">
        <w:rPr>
          <w:rFonts w:ascii="Verdana" w:eastAsia="Times New Roman" w:hAnsi="Verdana" w:cs="Times New Roman"/>
          <w:color w:val="595959"/>
          <w:sz w:val="17"/>
          <w:szCs w:val="17"/>
        </w:rPr>
        <w:t>protagonist</w:t>
      </w:r>
    </w:p>
    <w:p w:rsidR="004056B5" w:rsidRPr="004056B5" w:rsidRDefault="004056B5" w:rsidP="004056B5">
      <w:pPr>
        <w:numPr>
          <w:ilvl w:val="2"/>
          <w:numId w:val="1"/>
        </w:numPr>
        <w:spacing w:after="45" w:line="255" w:lineRule="atLeast"/>
        <w:ind w:left="3405"/>
        <w:textAlignment w:val="top"/>
        <w:rPr>
          <w:rFonts w:ascii="Verdana" w:eastAsia="Times New Roman" w:hAnsi="Verdana" w:cs="Times New Roman"/>
          <w:color w:val="595959"/>
          <w:sz w:val="17"/>
          <w:szCs w:val="17"/>
        </w:rPr>
      </w:pPr>
      <w:r w:rsidRPr="004056B5">
        <w:rPr>
          <w:rFonts w:ascii="Verdana" w:eastAsia="Times New Roman" w:hAnsi="Verdana" w:cs="Times New Roman"/>
          <w:color w:val="595959"/>
          <w:sz w:val="17"/>
          <w:szCs w:val="17"/>
        </w:rPr>
        <w:t>setting</w:t>
      </w:r>
    </w:p>
    <w:p w:rsidR="004056B5" w:rsidRPr="004056B5" w:rsidRDefault="004056B5" w:rsidP="004056B5">
      <w:pPr>
        <w:numPr>
          <w:ilvl w:val="2"/>
          <w:numId w:val="1"/>
        </w:numPr>
        <w:spacing w:after="45" w:line="255" w:lineRule="atLeast"/>
        <w:ind w:left="3405"/>
        <w:textAlignment w:val="top"/>
        <w:rPr>
          <w:rFonts w:ascii="Verdana" w:eastAsia="Times New Roman" w:hAnsi="Verdana" w:cs="Times New Roman"/>
          <w:color w:val="595959"/>
          <w:sz w:val="17"/>
          <w:szCs w:val="17"/>
        </w:rPr>
      </w:pPr>
      <w:r w:rsidRPr="004056B5">
        <w:rPr>
          <w:rFonts w:ascii="Verdana" w:eastAsia="Times New Roman" w:hAnsi="Verdana" w:cs="Times New Roman"/>
          <w:color w:val="595959"/>
          <w:sz w:val="17"/>
          <w:szCs w:val="17"/>
        </w:rPr>
        <w:t>theme</w:t>
      </w:r>
    </w:p>
    <w:p w:rsidR="004056B5" w:rsidRPr="004056B5" w:rsidRDefault="004056B5" w:rsidP="004056B5">
      <w:pPr>
        <w:numPr>
          <w:ilvl w:val="0"/>
          <w:numId w:val="1"/>
        </w:numPr>
        <w:spacing w:after="45" w:line="270" w:lineRule="atLeast"/>
        <w:ind w:left="3180"/>
        <w:textAlignment w:val="top"/>
        <w:rPr>
          <w:rFonts w:ascii="Georgia" w:eastAsia="Times New Roman" w:hAnsi="Georgia" w:cs="Times New Roman"/>
          <w:color w:val="595959"/>
          <w:sz w:val="21"/>
          <w:szCs w:val="21"/>
        </w:rPr>
      </w:pPr>
    </w:p>
    <w:p w:rsidR="004056B5" w:rsidRPr="004056B5" w:rsidRDefault="004056B5" w:rsidP="004056B5">
      <w:pPr>
        <w:numPr>
          <w:ilvl w:val="0"/>
          <w:numId w:val="1"/>
        </w:numPr>
        <w:spacing w:after="45" w:line="270" w:lineRule="atLeast"/>
        <w:ind w:left="3180"/>
        <w:textAlignment w:val="top"/>
        <w:rPr>
          <w:rFonts w:ascii="Georgia" w:eastAsia="Times New Roman" w:hAnsi="Georgia" w:cs="Times New Roman"/>
          <w:color w:val="595959"/>
          <w:sz w:val="21"/>
          <w:szCs w:val="21"/>
        </w:rPr>
      </w:pP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4E1E"/>
    <w:multiLevelType w:val="multilevel"/>
    <w:tmpl w:val="4568F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B5"/>
    <w:rsid w:val="00005EC0"/>
    <w:rsid w:val="0040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68924">
      <w:bodyDiv w:val="1"/>
      <w:marLeft w:val="0"/>
      <w:marRight w:val="0"/>
      <w:marTop w:val="0"/>
      <w:marBottom w:val="0"/>
      <w:divBdr>
        <w:top w:val="none" w:sz="0" w:space="0" w:color="auto"/>
        <w:left w:val="none" w:sz="0" w:space="0" w:color="auto"/>
        <w:bottom w:val="none" w:sz="0" w:space="0" w:color="auto"/>
        <w:right w:val="none" w:sz="0" w:space="0" w:color="auto"/>
      </w:divBdr>
      <w:divsChild>
        <w:div w:id="781069956">
          <w:marLeft w:val="0"/>
          <w:marRight w:val="0"/>
          <w:marTop w:val="0"/>
          <w:marBottom w:val="0"/>
          <w:divBdr>
            <w:top w:val="none" w:sz="0" w:space="0" w:color="auto"/>
            <w:left w:val="none" w:sz="0" w:space="0" w:color="auto"/>
            <w:bottom w:val="none" w:sz="0" w:space="0" w:color="auto"/>
            <w:right w:val="none" w:sz="0" w:space="0" w:color="auto"/>
          </w:divBdr>
          <w:divsChild>
            <w:div w:id="1075857738">
              <w:marLeft w:val="0"/>
              <w:marRight w:val="0"/>
              <w:marTop w:val="0"/>
              <w:marBottom w:val="0"/>
              <w:divBdr>
                <w:top w:val="none" w:sz="0" w:space="0" w:color="auto"/>
                <w:left w:val="none" w:sz="0" w:space="0" w:color="auto"/>
                <w:bottom w:val="none" w:sz="0" w:space="0" w:color="auto"/>
                <w:right w:val="none" w:sz="0" w:space="0" w:color="auto"/>
              </w:divBdr>
              <w:divsChild>
                <w:div w:id="25447621">
                  <w:marLeft w:val="0"/>
                  <w:marRight w:val="0"/>
                  <w:marTop w:val="0"/>
                  <w:marBottom w:val="0"/>
                  <w:divBdr>
                    <w:top w:val="none" w:sz="0" w:space="0" w:color="auto"/>
                    <w:left w:val="none" w:sz="0" w:space="0" w:color="auto"/>
                    <w:bottom w:val="none" w:sz="0" w:space="0" w:color="auto"/>
                    <w:right w:val="none" w:sz="0" w:space="0" w:color="auto"/>
                  </w:divBdr>
                  <w:divsChild>
                    <w:div w:id="1596133704">
                      <w:marLeft w:val="3180"/>
                      <w:marRight w:val="0"/>
                      <w:marTop w:val="0"/>
                      <w:marBottom w:val="0"/>
                      <w:divBdr>
                        <w:top w:val="none" w:sz="0" w:space="0" w:color="auto"/>
                        <w:left w:val="none" w:sz="0" w:space="0" w:color="auto"/>
                        <w:bottom w:val="none" w:sz="0" w:space="0" w:color="auto"/>
                        <w:right w:val="none" w:sz="0" w:space="0" w:color="auto"/>
                      </w:divBdr>
                      <w:divsChild>
                        <w:div w:id="1228613005">
                          <w:marLeft w:val="0"/>
                          <w:marRight w:val="0"/>
                          <w:marTop w:val="0"/>
                          <w:marBottom w:val="210"/>
                          <w:divBdr>
                            <w:top w:val="single" w:sz="6" w:space="0" w:color="DCD6C6"/>
                            <w:left w:val="single" w:sz="6" w:space="7" w:color="DCD6C6"/>
                            <w:bottom w:val="single" w:sz="6" w:space="0" w:color="DCD6C6"/>
                            <w:right w:val="single" w:sz="6" w:space="4" w:color="DCD6C6"/>
                          </w:divBdr>
                        </w:div>
                        <w:div w:id="845942745">
                          <w:marLeft w:val="0"/>
                          <w:marRight w:val="0"/>
                          <w:marTop w:val="225"/>
                          <w:marBottom w:val="210"/>
                          <w:divBdr>
                            <w:top w:val="none" w:sz="0" w:space="0" w:color="auto"/>
                            <w:left w:val="none" w:sz="0" w:space="0" w:color="auto"/>
                            <w:bottom w:val="none" w:sz="0" w:space="0" w:color="auto"/>
                            <w:right w:val="none" w:sz="0" w:space="0" w:color="auto"/>
                          </w:divBdr>
                        </w:div>
                        <w:div w:id="1908222447">
                          <w:marLeft w:val="0"/>
                          <w:marRight w:val="0"/>
                          <w:marTop w:val="0"/>
                          <w:marBottom w:val="210"/>
                          <w:divBdr>
                            <w:top w:val="single" w:sz="6" w:space="0" w:color="DCD6C6"/>
                            <w:left w:val="single" w:sz="6" w:space="7" w:color="DCD6C6"/>
                            <w:bottom w:val="single" w:sz="6" w:space="0" w:color="DCD6C6"/>
                            <w:right w:val="single" w:sz="6" w:space="4" w:color="DCD6C6"/>
                          </w:divBdr>
                        </w:div>
                        <w:div w:id="1314093804">
                          <w:marLeft w:val="0"/>
                          <w:marRight w:val="0"/>
                          <w:marTop w:val="225"/>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9_unit_2/" TargetMode="External"/><Relationship Id="rId13" Type="http://schemas.openxmlformats.org/officeDocument/2006/relationships/hyperlink" Target="http://commoncore.org/free/index.php/maps/grade_9_unit_2/" TargetMode="External"/><Relationship Id="rId18" Type="http://schemas.openxmlformats.org/officeDocument/2006/relationships/hyperlink" Target="http://commoncore.org/free/index.php/maps/grade_9_unit_2/" TargetMode="External"/><Relationship Id="rId26" Type="http://schemas.openxmlformats.org/officeDocument/2006/relationships/hyperlink" Target="http://commoncore.org/free/index.php/maps/grade_9_unit_2/" TargetMode="External"/><Relationship Id="rId3" Type="http://schemas.microsoft.com/office/2007/relationships/stylesWithEffects" Target="stylesWithEffects.xml"/><Relationship Id="rId21" Type="http://schemas.openxmlformats.org/officeDocument/2006/relationships/hyperlink" Target="http://commoncore.org/free/index.php/maps/grade_9_unit_2/" TargetMode="External"/><Relationship Id="rId34" Type="http://schemas.openxmlformats.org/officeDocument/2006/relationships/fontTable" Target="fontTable.xml"/><Relationship Id="rId7" Type="http://schemas.openxmlformats.org/officeDocument/2006/relationships/hyperlink" Target="http://commoncore.org/free/index.php/maps/grade_9_unit_2/"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9_unit_2/" TargetMode="External"/><Relationship Id="rId25" Type="http://schemas.openxmlformats.org/officeDocument/2006/relationships/hyperlink" Target="http://commoncore.org/free/resources/Socratic_Seminar_Rubric_SP.doc" TargetMode="External"/><Relationship Id="rId33" Type="http://schemas.openxmlformats.org/officeDocument/2006/relationships/hyperlink" Target="http://commoncore.org/free/index.php/maps/grade_9_unit_2/" TargetMode="External"/><Relationship Id="rId2" Type="http://schemas.openxmlformats.org/officeDocument/2006/relationships/styles" Target="styles.xml"/><Relationship Id="rId16" Type="http://schemas.openxmlformats.org/officeDocument/2006/relationships/hyperlink" Target="http://commoncore.org/free/index.php/maps/grade_9_unit_2/" TargetMode="External"/><Relationship Id="rId20" Type="http://schemas.openxmlformats.org/officeDocument/2006/relationships/hyperlink" Target="http://commoncore.org/free/index.php/maps/grade_9_unit_2/" TargetMode="External"/><Relationship Id="rId29" Type="http://schemas.openxmlformats.org/officeDocument/2006/relationships/hyperlink" Target="http://edsitement.neh.gov/view_lesson_plan.asp?id=525" TargetMode="External"/><Relationship Id="rId1" Type="http://schemas.openxmlformats.org/officeDocument/2006/relationships/numbering" Target="numbering.xml"/><Relationship Id="rId6" Type="http://schemas.openxmlformats.org/officeDocument/2006/relationships/hyperlink" Target="http://commoncore.org/free/index.php/maps/grade_9_unit_2/" TargetMode="External"/><Relationship Id="rId11" Type="http://schemas.openxmlformats.org/officeDocument/2006/relationships/hyperlink" Target="http://commoncore.org/free/index.php/maps/grade_9_unit_2/" TargetMode="External"/><Relationship Id="rId24" Type="http://schemas.openxmlformats.org/officeDocument/2006/relationships/hyperlink" Target="http://memory.loc.gov/ammem/fsahtml/owiinfo.html" TargetMode="External"/><Relationship Id="rId32" Type="http://schemas.openxmlformats.org/officeDocument/2006/relationships/hyperlink" Target="http://commoncore.org/free/index.php/maps/grade_9_unit_2/" TargetMode="External"/><Relationship Id="rId5" Type="http://schemas.openxmlformats.org/officeDocument/2006/relationships/webSettings" Target="webSettings.xml"/><Relationship Id="rId15" Type="http://schemas.openxmlformats.org/officeDocument/2006/relationships/hyperlink" Target="http://commoncore.org/free/index.php/maps/grade_9_unit_2/" TargetMode="External"/><Relationship Id="rId23" Type="http://schemas.openxmlformats.org/officeDocument/2006/relationships/hyperlink" Target="http://memory.loc.gov/ammem/fsahtml/fsainfo.html" TargetMode="External"/><Relationship Id="rId28" Type="http://schemas.openxmlformats.org/officeDocument/2006/relationships/hyperlink" Target="http://commoncore.org/free/index.php/maps/grade_9_unit_2/" TargetMode="External"/><Relationship Id="rId10" Type="http://schemas.openxmlformats.org/officeDocument/2006/relationships/hyperlink" Target="http://commoncore.org/free/index.php/maps/grade_9_unit_2/" TargetMode="External"/><Relationship Id="rId19" Type="http://schemas.openxmlformats.org/officeDocument/2006/relationships/hyperlink" Target="http://memory.loc.gov/ammem/fsowhome.html" TargetMode="External"/><Relationship Id="rId31" Type="http://schemas.openxmlformats.org/officeDocument/2006/relationships/hyperlink" Target="http://commoncore.org/free/index.php/maps/grade_9_unit_2/" TargetMode="External"/><Relationship Id="rId4" Type="http://schemas.openxmlformats.org/officeDocument/2006/relationships/settings" Target="settings.xml"/><Relationship Id="rId9" Type="http://schemas.openxmlformats.org/officeDocument/2006/relationships/hyperlink" Target="http://commoncore.org/free/index.php/maps/grade_9_unit_2/" TargetMode="External"/><Relationship Id="rId14" Type="http://schemas.openxmlformats.org/officeDocument/2006/relationships/hyperlink" Target="http://commoncore.org/free/index.php/maps/grade_9_unit_2/" TargetMode="External"/><Relationship Id="rId22" Type="http://schemas.openxmlformats.org/officeDocument/2006/relationships/hyperlink" Target="http://commoncore.org/free/index.php/maps/grade_9_unit_2/" TargetMode="External"/><Relationship Id="rId27" Type="http://schemas.openxmlformats.org/officeDocument/2006/relationships/hyperlink" Target="http://commoncore.org/free/index.php/maps/grade_9_unit_2/" TargetMode="External"/><Relationship Id="rId30" Type="http://schemas.openxmlformats.org/officeDocument/2006/relationships/hyperlink" Target="http://edsitement.neh.gov/view_lesson_plan.asp?id=526"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1491</Words>
  <Characters>8501</Characters>
  <Application>Microsoft Office Word</Application>
  <DocSecurity>0</DocSecurity>
  <Lines>70</Lines>
  <Paragraphs>19</Paragraphs>
  <ScaleCrop>false</ScaleCrop>
  <Company>CGRESD</Company>
  <LinksUpToDate>false</LinksUpToDate>
  <CharactersWithSpaces>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2011-10-13T13:27:00Z</dcterms:created>
  <dcterms:modified xsi:type="dcterms:W3CDTF">2011-10-13T13:27:00Z</dcterms:modified>
</cp:coreProperties>
</file>