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D1" w:rsidRPr="00FF43D1" w:rsidRDefault="00FF43D1" w:rsidP="00FF43D1">
      <w:pPr>
        <w:spacing w:after="120" w:line="570" w:lineRule="atLeast"/>
        <w:outlineLvl w:val="0"/>
        <w:rPr>
          <w:rFonts w:ascii="Georgia" w:eastAsia="Times New Roman" w:hAnsi="Georgia" w:cs="Times New Roman"/>
          <w:b/>
          <w:bCs/>
          <w:color w:val="571C1F"/>
          <w:kern w:val="36"/>
          <w:sz w:val="51"/>
          <w:szCs w:val="51"/>
        </w:rPr>
      </w:pPr>
      <w:r w:rsidRPr="00FF43D1">
        <w:rPr>
          <w:rFonts w:ascii="Georgia" w:eastAsia="Times New Roman" w:hAnsi="Georgia" w:cs="Times New Roman"/>
          <w:b/>
          <w:bCs/>
          <w:color w:val="571C1F"/>
          <w:kern w:val="36"/>
          <w:sz w:val="51"/>
          <w:szCs w:val="51"/>
        </w:rPr>
        <w:t>Characters with Character</w:t>
      </w:r>
    </w:p>
    <w:p w:rsidR="00FF43D1" w:rsidRPr="00FF43D1" w:rsidRDefault="00FF43D1" w:rsidP="00FF43D1">
      <w:pPr>
        <w:spacing w:after="330" w:line="345" w:lineRule="atLeast"/>
        <w:outlineLvl w:val="1"/>
        <w:rPr>
          <w:rFonts w:ascii="Georgia" w:eastAsia="Times New Roman" w:hAnsi="Georgia" w:cs="Times New Roman"/>
          <w:b/>
          <w:bCs/>
          <w:color w:val="A99F86"/>
          <w:sz w:val="29"/>
          <w:szCs w:val="29"/>
        </w:rPr>
      </w:pPr>
      <w:r w:rsidRPr="00FF43D1">
        <w:rPr>
          <w:rFonts w:ascii="Georgia" w:eastAsia="Times New Roman" w:hAnsi="Georgia" w:cs="Times New Roman"/>
          <w:b/>
          <w:bCs/>
          <w:color w:val="A99F86"/>
          <w:sz w:val="29"/>
          <w:szCs w:val="29"/>
        </w:rPr>
        <w:t>This first six-week unit of seventh grade starts the year off with reflections on characters from literature and historical time periods.</w:t>
      </w:r>
    </w:p>
    <w:p w:rsidR="00FF43D1" w:rsidRPr="00FF43D1" w:rsidRDefault="00FF43D1" w:rsidP="00FF43D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FF43D1">
          <w:rPr>
            <w:rFonts w:ascii="Verdana" w:eastAsia="Times New Roman" w:hAnsi="Verdana" w:cs="Times New Roman"/>
            <w:color w:val="000000"/>
            <w:sz w:val="17"/>
            <w:szCs w:val="17"/>
          </w:rPr>
          <w:t>Show All</w:t>
        </w:r>
      </w:hyperlink>
      <w:r w:rsidRPr="00FF43D1">
        <w:rPr>
          <w:rFonts w:ascii="Verdana" w:eastAsia="Times New Roman" w:hAnsi="Verdana" w:cs="Times New Roman"/>
          <w:color w:val="867F69"/>
          <w:sz w:val="17"/>
          <w:szCs w:val="17"/>
        </w:rPr>
        <w:t xml:space="preserve"> | </w:t>
      </w:r>
      <w:hyperlink r:id="rId7" w:history="1">
        <w:r w:rsidRPr="00FF43D1">
          <w:rPr>
            <w:rFonts w:ascii="Verdana" w:eastAsia="Times New Roman" w:hAnsi="Verdana" w:cs="Times New Roman"/>
            <w:color w:val="000000"/>
            <w:sz w:val="17"/>
            <w:szCs w:val="17"/>
          </w:rPr>
          <w:t>Hide All</w:t>
        </w:r>
      </w:hyperlink>
      <w:r w:rsidRPr="00FF43D1">
        <w:rPr>
          <w:rFonts w:ascii="Verdana" w:eastAsia="Times New Roman" w:hAnsi="Verdana" w:cs="Times New Roman"/>
          <w:color w:val="867F69"/>
          <w:sz w:val="17"/>
          <w:szCs w:val="17"/>
        </w:rPr>
        <w:t xml:space="preserve"> | </w:t>
      </w:r>
      <w:hyperlink r:id="rId8" w:anchor="top" w:history="1">
        <w:r w:rsidRPr="00FF43D1">
          <w:rPr>
            <w:rFonts w:ascii="Verdana" w:eastAsia="Times New Roman" w:hAnsi="Verdana" w:cs="Times New Roman"/>
            <w:color w:val="000000"/>
            <w:sz w:val="17"/>
            <w:szCs w:val="17"/>
          </w:rPr>
          <w:t>Top</w:t>
        </w:r>
      </w:hyperlink>
      <w:r w:rsidRPr="00FF43D1">
        <w:rPr>
          <w:rFonts w:ascii="Georgia" w:eastAsia="Times New Roman" w:hAnsi="Georgia" w:cs="Times New Roman"/>
          <w:color w:val="595959"/>
          <w:sz w:val="21"/>
          <w:szCs w:val="21"/>
        </w:rPr>
        <w:t xml:space="preserve"> </w:t>
      </w:r>
    </w:p>
    <w:p w:rsidR="00FF43D1" w:rsidRPr="00FF43D1" w:rsidRDefault="00FF43D1" w:rsidP="00FF43D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F43D1">
        <w:rPr>
          <w:rFonts w:ascii="Georgia" w:eastAsia="Times New Roman" w:hAnsi="Georgia" w:cs="Times New Roman"/>
          <w:b/>
          <w:bCs/>
          <w:caps/>
          <w:color w:val="FFFFFF"/>
          <w:spacing w:val="15"/>
          <w:sz w:val="26"/>
          <w:szCs w:val="26"/>
        </w:rPr>
        <w:t>Overview</w:t>
      </w:r>
    </w:p>
    <w:p w:rsidR="00FF43D1" w:rsidRPr="00FF43D1" w:rsidRDefault="00FF43D1" w:rsidP="00FF43D1">
      <w:pPr>
        <w:numPr>
          <w:ilvl w:val="1"/>
          <w:numId w:val="1"/>
        </w:numPr>
        <w:spacing w:after="120" w:line="255" w:lineRule="atLeast"/>
        <w:ind w:left="3180"/>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Students build on their knowledge of the medieval time period, first introduced to them as fourth graders. (Note that easy informational and picture books are provided to build quickly the necessary background knowledge for understanding of this unit.) Students have a variety of “Middle Ages” novels to choose from. They take place in Byzantium, England, France, Korea, or Africa; and while the historical time period is secondary to the focus on character development, historical accuracies and creative license are considered. Students discuss how elements of a story interact, practice citing textual evidence, and formalize a process for determining word meanings. This unit ends with an open-ended reflective essay response to the essential question.</w:t>
      </w:r>
    </w:p>
    <w:p w:rsidR="00FF43D1" w:rsidRPr="00FF43D1" w:rsidRDefault="00FF43D1" w:rsidP="00FF43D1">
      <w:pPr>
        <w:numPr>
          <w:ilvl w:val="0"/>
          <w:numId w:val="1"/>
        </w:numPr>
        <w:spacing w:after="45" w:line="270" w:lineRule="atLeast"/>
        <w:ind w:left="3180"/>
        <w:textAlignment w:val="top"/>
        <w:rPr>
          <w:rFonts w:ascii="Georgia" w:eastAsia="Times New Roman" w:hAnsi="Georgia" w:cs="Times New Roman"/>
          <w:color w:val="595959"/>
          <w:sz w:val="21"/>
          <w:szCs w:val="21"/>
        </w:rPr>
      </w:pPr>
    </w:p>
    <w:p w:rsidR="00FF43D1" w:rsidRPr="00FF43D1" w:rsidRDefault="00FF43D1" w:rsidP="00FF43D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FF43D1">
          <w:rPr>
            <w:rFonts w:ascii="Verdana" w:eastAsia="Times New Roman" w:hAnsi="Verdana" w:cs="Times New Roman"/>
            <w:color w:val="000000"/>
            <w:sz w:val="17"/>
            <w:szCs w:val="17"/>
          </w:rPr>
          <w:t>Show All</w:t>
        </w:r>
      </w:hyperlink>
      <w:r w:rsidRPr="00FF43D1">
        <w:rPr>
          <w:rFonts w:ascii="Verdana" w:eastAsia="Times New Roman" w:hAnsi="Verdana" w:cs="Times New Roman"/>
          <w:color w:val="867F69"/>
          <w:sz w:val="17"/>
          <w:szCs w:val="17"/>
        </w:rPr>
        <w:t xml:space="preserve"> | </w:t>
      </w:r>
      <w:hyperlink r:id="rId10" w:history="1">
        <w:r w:rsidRPr="00FF43D1">
          <w:rPr>
            <w:rFonts w:ascii="Verdana" w:eastAsia="Times New Roman" w:hAnsi="Verdana" w:cs="Times New Roman"/>
            <w:color w:val="000000"/>
            <w:sz w:val="17"/>
            <w:szCs w:val="17"/>
          </w:rPr>
          <w:t>Hide All</w:t>
        </w:r>
      </w:hyperlink>
      <w:r w:rsidRPr="00FF43D1">
        <w:rPr>
          <w:rFonts w:ascii="Verdana" w:eastAsia="Times New Roman" w:hAnsi="Verdana" w:cs="Times New Roman"/>
          <w:color w:val="867F69"/>
          <w:sz w:val="17"/>
          <w:szCs w:val="17"/>
        </w:rPr>
        <w:t xml:space="preserve"> | </w:t>
      </w:r>
      <w:hyperlink r:id="rId11" w:anchor="top" w:history="1">
        <w:r w:rsidRPr="00FF43D1">
          <w:rPr>
            <w:rFonts w:ascii="Verdana" w:eastAsia="Times New Roman" w:hAnsi="Verdana" w:cs="Times New Roman"/>
            <w:color w:val="000000"/>
            <w:sz w:val="17"/>
            <w:szCs w:val="17"/>
          </w:rPr>
          <w:t>Top</w:t>
        </w:r>
      </w:hyperlink>
      <w:r w:rsidRPr="00FF43D1">
        <w:rPr>
          <w:rFonts w:ascii="Georgia" w:eastAsia="Times New Roman" w:hAnsi="Georgia" w:cs="Times New Roman"/>
          <w:color w:val="595959"/>
          <w:sz w:val="21"/>
          <w:szCs w:val="21"/>
        </w:rPr>
        <w:t xml:space="preserve"> </w:t>
      </w:r>
    </w:p>
    <w:p w:rsidR="00FF43D1" w:rsidRPr="00FF43D1" w:rsidRDefault="00FF43D1" w:rsidP="00FF43D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F43D1">
        <w:rPr>
          <w:rFonts w:ascii="Georgia" w:eastAsia="Times New Roman" w:hAnsi="Georgia" w:cs="Times New Roman"/>
          <w:b/>
          <w:bCs/>
          <w:caps/>
          <w:color w:val="FFFFFF"/>
          <w:spacing w:val="15"/>
          <w:sz w:val="26"/>
          <w:szCs w:val="26"/>
        </w:rPr>
        <w:t>Focus Standards</w:t>
      </w:r>
    </w:p>
    <w:p w:rsidR="00FF43D1" w:rsidRPr="00FF43D1" w:rsidRDefault="00FF43D1" w:rsidP="00FF43D1">
      <w:pPr>
        <w:numPr>
          <w:ilvl w:val="1"/>
          <w:numId w:val="1"/>
        </w:numPr>
        <w:spacing w:before="75" w:line="255" w:lineRule="atLeast"/>
        <w:ind w:left="3180"/>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These Focus Standards have been selected for the unit from the Common Core State Standards.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t>RL.7.9:</w:t>
      </w:r>
      <w:r w:rsidRPr="00FF43D1">
        <w:rPr>
          <w:rFonts w:ascii="Verdana" w:eastAsia="Times New Roman" w:hAnsi="Verdana" w:cs="Times New Roman"/>
          <w:color w:val="595959"/>
          <w:sz w:val="17"/>
          <w:szCs w:val="17"/>
        </w:rPr>
        <w:t xml:space="preserve"> Compare and contrast a fictional portrayal of a time, place, or character and a historical account of the same period as a means of understanding how authors of fiction use or alter history.</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t>RI.7.1:</w:t>
      </w:r>
      <w:r w:rsidRPr="00FF43D1">
        <w:rPr>
          <w:rFonts w:ascii="Verdana" w:eastAsia="Times New Roman" w:hAnsi="Verdana" w:cs="Times New Roman"/>
          <w:color w:val="595959"/>
          <w:sz w:val="17"/>
          <w:szCs w:val="17"/>
        </w:rPr>
        <w:t xml:space="preserve"> Cite several pieces of textual evidence to support analysis of what the text says explicitly as well as inferences drawn from the text.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t>W.7.3:</w:t>
      </w:r>
      <w:r w:rsidRPr="00FF43D1">
        <w:rPr>
          <w:rFonts w:ascii="Verdana" w:eastAsia="Times New Roman" w:hAnsi="Verdana" w:cs="Times New Roman"/>
          <w:color w:val="595959"/>
          <w:sz w:val="17"/>
          <w:szCs w:val="17"/>
        </w:rPr>
        <w:t xml:space="preserve"> Write narratives to develop real or imagined experiences or events using effective technique, relevant descriptive details, and well-structured event sequences.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t>SL.7.1:</w:t>
      </w:r>
      <w:r w:rsidRPr="00FF43D1">
        <w:rPr>
          <w:rFonts w:ascii="Verdana" w:eastAsia="Times New Roman" w:hAnsi="Verdana" w:cs="Times New Roman"/>
          <w:color w:val="595959"/>
          <w:sz w:val="17"/>
          <w:szCs w:val="17"/>
        </w:rPr>
        <w:t xml:space="preserve"> Engage effectively in a range of collaborative discussions (one-on-one, in groups, and teacher-led) with diverse partners on </w:t>
      </w:r>
      <w:r w:rsidRPr="00FF43D1">
        <w:rPr>
          <w:rFonts w:ascii="Verdana" w:eastAsia="Times New Roman" w:hAnsi="Verdana" w:cs="Times New Roman"/>
          <w:i/>
          <w:iCs/>
          <w:color w:val="595959"/>
          <w:sz w:val="17"/>
          <w:szCs w:val="17"/>
        </w:rPr>
        <w:t>grade 7 topics, texts, and issues</w:t>
      </w:r>
      <w:r w:rsidRPr="00FF43D1">
        <w:rPr>
          <w:rFonts w:ascii="Verdana" w:eastAsia="Times New Roman" w:hAnsi="Verdana" w:cs="Times New Roman"/>
          <w:color w:val="595959"/>
          <w:sz w:val="17"/>
          <w:szCs w:val="17"/>
        </w:rPr>
        <w:t>, building on others’ ideas and expressing their own clearly.</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t xml:space="preserve">SL.7.1 (a): </w:t>
      </w:r>
      <w:r w:rsidRPr="00FF43D1">
        <w:rPr>
          <w:rFonts w:ascii="Verdana" w:eastAsia="Times New Roman" w:hAnsi="Verdana" w:cs="Times New Roman"/>
          <w:color w:val="595959"/>
          <w:sz w:val="17"/>
          <w:szCs w:val="17"/>
        </w:rPr>
        <w:t>Come to discussions prepared, having read or researched material under study; explicitly draw on that preparation by referring to evidence on the topic, text, or issue to probe and reflect on ideas under discussion.</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t xml:space="preserve">SL.7.1 (b): </w:t>
      </w:r>
      <w:r w:rsidRPr="00FF43D1">
        <w:rPr>
          <w:rFonts w:ascii="Verdana" w:eastAsia="Times New Roman" w:hAnsi="Verdana" w:cs="Times New Roman"/>
          <w:color w:val="595959"/>
          <w:sz w:val="17"/>
          <w:szCs w:val="17"/>
        </w:rPr>
        <w:t>Follow rules for collegial discussions, track progress toward specific goals and deadlines, and define individual roles as needed.</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lastRenderedPageBreak/>
        <w:t xml:space="preserve">L.7.4: </w:t>
      </w:r>
      <w:r w:rsidRPr="00FF43D1">
        <w:rPr>
          <w:rFonts w:ascii="Verdana" w:eastAsia="Times New Roman" w:hAnsi="Verdana" w:cs="Times New Roman"/>
          <w:color w:val="595959"/>
          <w:sz w:val="17"/>
          <w:szCs w:val="17"/>
        </w:rPr>
        <w:t xml:space="preserve">Determine or clarify the meaning of unknown and multiple-meaning words and phrases based on </w:t>
      </w:r>
      <w:r w:rsidRPr="00FF43D1">
        <w:rPr>
          <w:rFonts w:ascii="Verdana" w:eastAsia="Times New Roman" w:hAnsi="Verdana" w:cs="Times New Roman"/>
          <w:i/>
          <w:iCs/>
          <w:color w:val="595959"/>
          <w:sz w:val="17"/>
          <w:szCs w:val="17"/>
        </w:rPr>
        <w:t>grade 6 reading and content</w:t>
      </w:r>
      <w:r w:rsidRPr="00FF43D1">
        <w:rPr>
          <w:rFonts w:ascii="Verdana" w:eastAsia="Times New Roman" w:hAnsi="Verdana" w:cs="Times New Roman"/>
          <w:color w:val="595959"/>
          <w:sz w:val="17"/>
          <w:szCs w:val="17"/>
        </w:rPr>
        <w:t>, choosing flexibly from a range of strategies.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t>L.7.4 (a):</w:t>
      </w:r>
      <w:r w:rsidRPr="00FF43D1">
        <w:rPr>
          <w:rFonts w:ascii="Verdana" w:eastAsia="Times New Roman" w:hAnsi="Verdana" w:cs="Times New Roman"/>
          <w:color w:val="595959"/>
          <w:sz w:val="17"/>
          <w:szCs w:val="17"/>
        </w:rPr>
        <w:t xml:space="preserve"> Use context (e.g., the overall meaning of a sentence or paragraph; a word’s position or function in a sentence) as a clue to the meaning of a word or phrase.</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b/>
          <w:bCs/>
          <w:color w:val="595959"/>
          <w:sz w:val="17"/>
          <w:szCs w:val="17"/>
        </w:rPr>
        <w:t xml:space="preserve">L.7.4 (c): </w:t>
      </w:r>
      <w:r w:rsidRPr="00FF43D1">
        <w:rPr>
          <w:rFonts w:ascii="Verdana" w:eastAsia="Times New Roman" w:hAnsi="Verdana" w:cs="Times New Roman"/>
          <w:color w:val="595959"/>
          <w:sz w:val="17"/>
          <w:szCs w:val="17"/>
        </w:rPr>
        <w:t>Consult general and specialized reference materials (e.g., dictionaries, glossaries, thesauruses), both print and digital, to find the pronunciation of a word or determine or clarify its precise meaning or its part of speech.</w:t>
      </w:r>
    </w:p>
    <w:p w:rsidR="00FF43D1" w:rsidRPr="00FF43D1" w:rsidRDefault="00FF43D1" w:rsidP="00FF43D1">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FF43D1">
          <w:rPr>
            <w:rFonts w:ascii="Verdana" w:eastAsia="Times New Roman" w:hAnsi="Verdana" w:cs="Times New Roman"/>
            <w:color w:val="000000"/>
            <w:sz w:val="17"/>
            <w:szCs w:val="17"/>
            <w:u w:val="single"/>
          </w:rPr>
          <w:t>Common Core State Standards, ELA</w:t>
        </w:r>
      </w:hyperlink>
      <w:r w:rsidRPr="00FF43D1">
        <w:rPr>
          <w:rFonts w:ascii="Verdana" w:eastAsia="Times New Roman" w:hAnsi="Verdana" w:cs="Times New Roman"/>
          <w:color w:val="595959"/>
          <w:sz w:val="17"/>
          <w:szCs w:val="17"/>
        </w:rPr>
        <w:t xml:space="preserve"> (1.5 MB)</w:t>
      </w:r>
    </w:p>
    <w:p w:rsidR="00FF43D1" w:rsidRPr="00FF43D1" w:rsidRDefault="00FF43D1" w:rsidP="00FF43D1">
      <w:pPr>
        <w:numPr>
          <w:ilvl w:val="0"/>
          <w:numId w:val="1"/>
        </w:numPr>
        <w:spacing w:after="45" w:line="270" w:lineRule="atLeast"/>
        <w:ind w:left="3180"/>
        <w:textAlignment w:val="top"/>
        <w:rPr>
          <w:rFonts w:ascii="Georgia" w:eastAsia="Times New Roman" w:hAnsi="Georgia" w:cs="Times New Roman"/>
          <w:color w:val="595959"/>
          <w:sz w:val="21"/>
          <w:szCs w:val="21"/>
        </w:rPr>
      </w:pPr>
    </w:p>
    <w:p w:rsidR="00FF43D1" w:rsidRPr="00FF43D1" w:rsidRDefault="00FF43D1" w:rsidP="00FF43D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FF43D1">
          <w:rPr>
            <w:rFonts w:ascii="Verdana" w:eastAsia="Times New Roman" w:hAnsi="Verdana" w:cs="Times New Roman"/>
            <w:color w:val="000000"/>
            <w:sz w:val="17"/>
            <w:szCs w:val="17"/>
          </w:rPr>
          <w:t>Show All</w:t>
        </w:r>
      </w:hyperlink>
      <w:r w:rsidRPr="00FF43D1">
        <w:rPr>
          <w:rFonts w:ascii="Verdana" w:eastAsia="Times New Roman" w:hAnsi="Verdana" w:cs="Times New Roman"/>
          <w:color w:val="867F69"/>
          <w:sz w:val="17"/>
          <w:szCs w:val="17"/>
        </w:rPr>
        <w:t xml:space="preserve"> | </w:t>
      </w:r>
      <w:hyperlink r:id="rId14" w:history="1">
        <w:r w:rsidRPr="00FF43D1">
          <w:rPr>
            <w:rFonts w:ascii="Verdana" w:eastAsia="Times New Roman" w:hAnsi="Verdana" w:cs="Times New Roman"/>
            <w:color w:val="000000"/>
            <w:sz w:val="17"/>
            <w:szCs w:val="17"/>
          </w:rPr>
          <w:t>Hide All</w:t>
        </w:r>
      </w:hyperlink>
      <w:r w:rsidRPr="00FF43D1">
        <w:rPr>
          <w:rFonts w:ascii="Verdana" w:eastAsia="Times New Roman" w:hAnsi="Verdana" w:cs="Times New Roman"/>
          <w:color w:val="867F69"/>
          <w:sz w:val="17"/>
          <w:szCs w:val="17"/>
        </w:rPr>
        <w:t xml:space="preserve"> | </w:t>
      </w:r>
      <w:hyperlink r:id="rId15" w:anchor="top" w:history="1">
        <w:r w:rsidRPr="00FF43D1">
          <w:rPr>
            <w:rFonts w:ascii="Verdana" w:eastAsia="Times New Roman" w:hAnsi="Verdana" w:cs="Times New Roman"/>
            <w:color w:val="000000"/>
            <w:sz w:val="17"/>
            <w:szCs w:val="17"/>
          </w:rPr>
          <w:t>Top</w:t>
        </w:r>
      </w:hyperlink>
      <w:r w:rsidRPr="00FF43D1">
        <w:rPr>
          <w:rFonts w:ascii="Georgia" w:eastAsia="Times New Roman" w:hAnsi="Georgia" w:cs="Times New Roman"/>
          <w:color w:val="595959"/>
          <w:sz w:val="21"/>
          <w:szCs w:val="21"/>
        </w:rPr>
        <w:t xml:space="preserve"> </w:t>
      </w:r>
    </w:p>
    <w:p w:rsidR="00FF43D1" w:rsidRPr="00FF43D1" w:rsidRDefault="00FF43D1" w:rsidP="00FF43D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F43D1">
        <w:rPr>
          <w:rFonts w:ascii="Georgia" w:eastAsia="Times New Roman" w:hAnsi="Georgia" w:cs="Times New Roman"/>
          <w:b/>
          <w:bCs/>
          <w:caps/>
          <w:color w:val="FFFFFF"/>
          <w:spacing w:val="15"/>
          <w:sz w:val="26"/>
          <w:szCs w:val="26"/>
        </w:rPr>
        <w:t>Suggested Student Objectives</w:t>
      </w:r>
    </w:p>
    <w:p w:rsidR="00FF43D1" w:rsidRPr="00FF43D1" w:rsidRDefault="00FF43D1" w:rsidP="00FF43D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Read and discuss fiction and nonfiction texts about the Middle Ages.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Summarize informational text by creating a comic strip of key events.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Compare and contrast characters and settings across stories about the Middle Ages.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Cite textual evidence, especially as it relates to character development.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Explain the historical context of a story, and how authors make historical fiction believable.</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Write a variety of responses to literature and informational text.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Write “Character with Character” narratives that use effective technique, relevant descriptive details, and well-structured event sequences.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Perform a monologue for classmates.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Participate in group discussions.</w:t>
      </w:r>
    </w:p>
    <w:p w:rsidR="00FF43D1" w:rsidRPr="00FF43D1" w:rsidRDefault="00FF43D1" w:rsidP="00FF43D1">
      <w:pPr>
        <w:numPr>
          <w:ilvl w:val="0"/>
          <w:numId w:val="1"/>
        </w:numPr>
        <w:spacing w:after="45" w:line="270" w:lineRule="atLeast"/>
        <w:ind w:left="3180"/>
        <w:textAlignment w:val="top"/>
        <w:rPr>
          <w:rFonts w:ascii="Georgia" w:eastAsia="Times New Roman" w:hAnsi="Georgia" w:cs="Times New Roman"/>
          <w:color w:val="595959"/>
          <w:sz w:val="21"/>
          <w:szCs w:val="21"/>
        </w:rPr>
      </w:pPr>
    </w:p>
    <w:p w:rsidR="00FF43D1" w:rsidRPr="00FF43D1" w:rsidRDefault="00FF43D1" w:rsidP="00FF43D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FF43D1">
          <w:rPr>
            <w:rFonts w:ascii="Verdana" w:eastAsia="Times New Roman" w:hAnsi="Verdana" w:cs="Times New Roman"/>
            <w:color w:val="000000"/>
            <w:sz w:val="17"/>
            <w:szCs w:val="17"/>
          </w:rPr>
          <w:t>Show All</w:t>
        </w:r>
      </w:hyperlink>
      <w:r w:rsidRPr="00FF43D1">
        <w:rPr>
          <w:rFonts w:ascii="Verdana" w:eastAsia="Times New Roman" w:hAnsi="Verdana" w:cs="Times New Roman"/>
          <w:color w:val="867F69"/>
          <w:sz w:val="17"/>
          <w:szCs w:val="17"/>
        </w:rPr>
        <w:t xml:space="preserve"> | </w:t>
      </w:r>
      <w:hyperlink r:id="rId17" w:history="1">
        <w:r w:rsidRPr="00FF43D1">
          <w:rPr>
            <w:rFonts w:ascii="Verdana" w:eastAsia="Times New Roman" w:hAnsi="Verdana" w:cs="Times New Roman"/>
            <w:color w:val="000000"/>
            <w:sz w:val="17"/>
            <w:szCs w:val="17"/>
          </w:rPr>
          <w:t>Hide All</w:t>
        </w:r>
      </w:hyperlink>
      <w:r w:rsidRPr="00FF43D1">
        <w:rPr>
          <w:rFonts w:ascii="Verdana" w:eastAsia="Times New Roman" w:hAnsi="Verdana" w:cs="Times New Roman"/>
          <w:color w:val="867F69"/>
          <w:sz w:val="17"/>
          <w:szCs w:val="17"/>
        </w:rPr>
        <w:t xml:space="preserve"> | </w:t>
      </w:r>
      <w:hyperlink r:id="rId18" w:anchor="top" w:history="1">
        <w:r w:rsidRPr="00FF43D1">
          <w:rPr>
            <w:rFonts w:ascii="Verdana" w:eastAsia="Times New Roman" w:hAnsi="Verdana" w:cs="Times New Roman"/>
            <w:color w:val="000000"/>
            <w:sz w:val="17"/>
            <w:szCs w:val="17"/>
          </w:rPr>
          <w:t>Top</w:t>
        </w:r>
      </w:hyperlink>
      <w:r w:rsidRPr="00FF43D1">
        <w:rPr>
          <w:rFonts w:ascii="Georgia" w:eastAsia="Times New Roman" w:hAnsi="Georgia" w:cs="Times New Roman"/>
          <w:color w:val="595959"/>
          <w:sz w:val="21"/>
          <w:szCs w:val="21"/>
        </w:rPr>
        <w:t xml:space="preserve"> </w:t>
      </w:r>
    </w:p>
    <w:p w:rsidR="00FF43D1" w:rsidRPr="00FF43D1" w:rsidRDefault="00FF43D1" w:rsidP="00FF43D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F43D1">
        <w:rPr>
          <w:rFonts w:ascii="Georgia" w:eastAsia="Times New Roman" w:hAnsi="Georgia" w:cs="Times New Roman"/>
          <w:b/>
          <w:bCs/>
          <w:caps/>
          <w:color w:val="FFFFFF"/>
          <w:spacing w:val="15"/>
          <w:sz w:val="26"/>
          <w:szCs w:val="26"/>
        </w:rPr>
        <w:t>Suggested Works</w:t>
      </w:r>
    </w:p>
    <w:p w:rsidR="00FF43D1" w:rsidRPr="00FF43D1" w:rsidRDefault="00FF43D1" w:rsidP="00FF43D1">
      <w:pPr>
        <w:numPr>
          <w:ilvl w:val="1"/>
          <w:numId w:val="1"/>
        </w:numPr>
        <w:spacing w:before="75" w:line="255" w:lineRule="atLeast"/>
        <w:ind w:left="3180"/>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(E) indicates a CCSS exemplar text; (EA) indicates a text from a writer with other works identified as exemplars.</w:t>
      </w:r>
    </w:p>
    <w:p w:rsidR="00FF43D1" w:rsidRPr="00FF43D1" w:rsidRDefault="00FF43D1" w:rsidP="00FF43D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F43D1">
        <w:rPr>
          <w:rFonts w:ascii="Arial Black" w:eastAsia="Times New Roman" w:hAnsi="Arial Black" w:cs="Times New Roman"/>
          <w:b/>
          <w:bCs/>
          <w:caps/>
          <w:color w:val="000000"/>
          <w:spacing w:val="15"/>
          <w:sz w:val="17"/>
          <w:szCs w:val="17"/>
        </w:rPr>
        <w:t>Literary Texts</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Stories (Read Aloud/ Introduction to the Middle Ages)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Favorite Medieval Tales </w:t>
      </w:r>
      <w:r w:rsidRPr="00FF43D1">
        <w:rPr>
          <w:rFonts w:ascii="Verdana" w:eastAsia="Times New Roman" w:hAnsi="Verdana" w:cs="Times New Roman"/>
          <w:color w:val="595959"/>
          <w:sz w:val="17"/>
          <w:szCs w:val="17"/>
        </w:rPr>
        <w:t>(Mary Pope Osborne)</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Stories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Good Masters! Sweet Ladies! Voices from a Medieval Village</w:t>
      </w:r>
      <w:r w:rsidRPr="00FF43D1">
        <w:rPr>
          <w:rFonts w:ascii="Verdana" w:eastAsia="Times New Roman" w:hAnsi="Verdana" w:cs="Times New Roman"/>
          <w:color w:val="595959"/>
          <w:sz w:val="17"/>
          <w:szCs w:val="17"/>
        </w:rPr>
        <w:t> (Laura Amy Schlitz)</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The World of King Arthur and His Court: People, Places, Legend, and Lore </w:t>
      </w:r>
      <w:r w:rsidRPr="00FF43D1">
        <w:rPr>
          <w:rFonts w:ascii="Verdana" w:eastAsia="Times New Roman" w:hAnsi="Verdana" w:cs="Times New Roman"/>
          <w:color w:val="595959"/>
          <w:sz w:val="17"/>
          <w:szCs w:val="17"/>
        </w:rPr>
        <w:t>(Kevin Crossley-Holland)</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lastRenderedPageBreak/>
        <w:t xml:space="preserve">Anna of Byzantium </w:t>
      </w:r>
      <w:r w:rsidRPr="00FF43D1">
        <w:rPr>
          <w:rFonts w:ascii="Verdana" w:eastAsia="Times New Roman" w:hAnsi="Verdana" w:cs="Times New Roman"/>
          <w:color w:val="595959"/>
          <w:sz w:val="17"/>
          <w:szCs w:val="17"/>
        </w:rPr>
        <w:t>(Tracy Barrett)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Castle Diary: The Journal of Tobias Burgess </w:t>
      </w:r>
      <w:r w:rsidRPr="00FF43D1">
        <w:rPr>
          <w:rFonts w:ascii="Verdana" w:eastAsia="Times New Roman" w:hAnsi="Verdana" w:cs="Times New Roman"/>
          <w:color w:val="595959"/>
          <w:sz w:val="17"/>
          <w:szCs w:val="17"/>
        </w:rPr>
        <w:t>(Richard Platt and Chris Riddell)</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The Seeing Stone </w:t>
      </w:r>
      <w:r w:rsidRPr="00FF43D1">
        <w:rPr>
          <w:rFonts w:ascii="Verdana" w:eastAsia="Times New Roman" w:hAnsi="Verdana" w:cs="Times New Roman"/>
          <w:color w:val="595959"/>
          <w:sz w:val="17"/>
          <w:szCs w:val="17"/>
        </w:rPr>
        <w:t>(Arthur Trilogy, Book One) (Kevin Crossley-Holland)</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Crispin: The Cross of Lead </w:t>
      </w:r>
      <w:r w:rsidRPr="00FF43D1">
        <w:rPr>
          <w:rFonts w:ascii="Verdana" w:eastAsia="Times New Roman" w:hAnsi="Verdana" w:cs="Times New Roman"/>
          <w:color w:val="595959"/>
          <w:sz w:val="17"/>
          <w:szCs w:val="17"/>
        </w:rPr>
        <w:t>(Avi) (easier to read)</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Adam of the Road </w:t>
      </w:r>
      <w:r w:rsidRPr="00FF43D1">
        <w:rPr>
          <w:rFonts w:ascii="Verdana" w:eastAsia="Times New Roman" w:hAnsi="Verdana" w:cs="Times New Roman"/>
          <w:color w:val="595959"/>
          <w:sz w:val="17"/>
          <w:szCs w:val="17"/>
        </w:rPr>
        <w:t>(Elizabeth Janet Gray) (easier to read)</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The Midwife’s Apprentice</w:t>
      </w:r>
      <w:r w:rsidRPr="00FF43D1">
        <w:rPr>
          <w:rFonts w:ascii="Verdana" w:eastAsia="Times New Roman" w:hAnsi="Verdana" w:cs="Times New Roman"/>
          <w:color w:val="595959"/>
          <w:sz w:val="17"/>
          <w:szCs w:val="17"/>
        </w:rPr>
        <w:t xml:space="preserve"> (Karen Cushman) (easier to read)</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Medieval Korea</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A Single Shard</w:t>
      </w:r>
      <w:r w:rsidRPr="00FF43D1">
        <w:rPr>
          <w:rFonts w:ascii="Verdana" w:eastAsia="Times New Roman" w:hAnsi="Verdana" w:cs="Times New Roman"/>
          <w:color w:val="595959"/>
          <w:sz w:val="17"/>
          <w:szCs w:val="17"/>
        </w:rPr>
        <w:t xml:space="preserve"> (Linda Sue Park)</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Medieval Africa (Read Aloud)</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Sundiata: Lion King of Mali</w:t>
      </w:r>
      <w:r w:rsidRPr="00FF43D1">
        <w:rPr>
          <w:rFonts w:ascii="Verdana" w:eastAsia="Times New Roman" w:hAnsi="Verdana" w:cs="Times New Roman"/>
          <w:color w:val="595959"/>
          <w:sz w:val="17"/>
          <w:szCs w:val="17"/>
        </w:rPr>
        <w:t xml:space="preserve"> (David Wisniewski)</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Traveling Man: The Journey of Ibn Battuta 1325-1354 </w:t>
      </w:r>
      <w:r w:rsidRPr="00FF43D1">
        <w:rPr>
          <w:rFonts w:ascii="Verdana" w:eastAsia="Times New Roman" w:hAnsi="Verdana" w:cs="Times New Roman"/>
          <w:color w:val="595959"/>
          <w:sz w:val="17"/>
          <w:szCs w:val="17"/>
        </w:rPr>
        <w:t>(James Rumford)</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Mali</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Sundiata: An Epic of Old Mali </w:t>
      </w:r>
      <w:r w:rsidRPr="00FF43D1">
        <w:rPr>
          <w:rFonts w:ascii="Verdana" w:eastAsia="Times New Roman" w:hAnsi="Verdana" w:cs="Times New Roman"/>
          <w:color w:val="595959"/>
          <w:sz w:val="17"/>
          <w:szCs w:val="17"/>
        </w:rPr>
        <w:t>(Djibril Tamsir Niane)</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Riddles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Old English Riddles: From the Exeter Book </w:t>
      </w:r>
      <w:r w:rsidRPr="00FF43D1">
        <w:rPr>
          <w:rFonts w:ascii="Verdana" w:eastAsia="Times New Roman" w:hAnsi="Verdana" w:cs="Times New Roman"/>
          <w:color w:val="595959"/>
          <w:sz w:val="17"/>
          <w:szCs w:val="17"/>
        </w:rPr>
        <w:t>(Michael Alexander)</w:t>
      </w:r>
    </w:p>
    <w:p w:rsidR="00FF43D1" w:rsidRPr="00FF43D1" w:rsidRDefault="00FF43D1" w:rsidP="00FF43D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F43D1">
        <w:rPr>
          <w:rFonts w:ascii="Arial Black" w:eastAsia="Times New Roman" w:hAnsi="Arial Black" w:cs="Times New Roman"/>
          <w:b/>
          <w:bCs/>
          <w:caps/>
          <w:color w:val="000000"/>
          <w:spacing w:val="15"/>
          <w:sz w:val="17"/>
          <w:szCs w:val="17"/>
        </w:rPr>
        <w:t>Informational Texts</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Informational Text</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Medieval Europe</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Cathedral: the Story of Its Construction</w:t>
      </w:r>
      <w:r w:rsidRPr="00FF43D1">
        <w:rPr>
          <w:rFonts w:ascii="Verdana" w:eastAsia="Times New Roman" w:hAnsi="Verdana" w:cs="Times New Roman"/>
          <w:color w:val="595959"/>
          <w:sz w:val="17"/>
          <w:szCs w:val="17"/>
        </w:rPr>
        <w:t xml:space="preserve"> (David Macaulay) (E)</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The Medieval World </w:t>
      </w:r>
      <w:r w:rsidRPr="00FF43D1">
        <w:rPr>
          <w:rFonts w:ascii="Verdana" w:eastAsia="Times New Roman" w:hAnsi="Verdana" w:cs="Times New Roman"/>
          <w:color w:val="595959"/>
          <w:sz w:val="17"/>
          <w:szCs w:val="17"/>
        </w:rPr>
        <w:t>(Philip Steele)</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Manners and Customs in the Middle Ages </w:t>
      </w:r>
      <w:r w:rsidRPr="00FF43D1">
        <w:rPr>
          <w:rFonts w:ascii="Verdana" w:eastAsia="Times New Roman" w:hAnsi="Verdana" w:cs="Times New Roman"/>
          <w:color w:val="595959"/>
          <w:sz w:val="17"/>
          <w:szCs w:val="17"/>
        </w:rPr>
        <w:t>(Marsha Groves)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Joan of Arc </w:t>
      </w:r>
      <w:r w:rsidRPr="00FF43D1">
        <w:rPr>
          <w:rFonts w:ascii="Verdana" w:eastAsia="Times New Roman" w:hAnsi="Verdana" w:cs="Times New Roman"/>
          <w:color w:val="595959"/>
          <w:sz w:val="17"/>
          <w:szCs w:val="17"/>
        </w:rPr>
        <w:t>(Diane Stanley)</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Personal Recollections of Joan of Arc </w:t>
      </w:r>
      <w:r w:rsidRPr="00FF43D1">
        <w:rPr>
          <w:rFonts w:ascii="Verdana" w:eastAsia="Times New Roman" w:hAnsi="Verdana" w:cs="Times New Roman"/>
          <w:color w:val="595959"/>
          <w:sz w:val="17"/>
          <w:szCs w:val="17"/>
        </w:rPr>
        <w:t>(Mark Twain)</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Outrageous Women of the Middle Ages </w:t>
      </w:r>
      <w:r w:rsidRPr="00FF43D1">
        <w:rPr>
          <w:rFonts w:ascii="Verdana" w:eastAsia="Times New Roman" w:hAnsi="Verdana" w:cs="Times New Roman"/>
          <w:color w:val="595959"/>
          <w:sz w:val="17"/>
          <w:szCs w:val="17"/>
        </w:rPr>
        <w:t>(Vicki Leon)</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The Horrible, Miserable Middle Ages: The Disgusting Details About Life During Medieval Times </w:t>
      </w:r>
      <w:r w:rsidRPr="00FF43D1">
        <w:rPr>
          <w:rFonts w:ascii="Verdana" w:eastAsia="Times New Roman" w:hAnsi="Verdana" w:cs="Times New Roman"/>
          <w:color w:val="595959"/>
          <w:sz w:val="17"/>
          <w:szCs w:val="17"/>
        </w:rPr>
        <w:t>(Fact Finders: Disgusting History series) (Kathy Allen)</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The Middle Ages: An Illustrated History </w:t>
      </w:r>
      <w:r w:rsidRPr="00FF43D1">
        <w:rPr>
          <w:rFonts w:ascii="Verdana" w:eastAsia="Times New Roman" w:hAnsi="Verdana" w:cs="Times New Roman"/>
          <w:color w:val="595959"/>
          <w:sz w:val="17"/>
          <w:szCs w:val="17"/>
        </w:rPr>
        <w:t>(Oxford Illustrated Histories) (Barbara Hanawalt)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How Would You Survive in the Middle Ages</w:t>
      </w:r>
      <w:r w:rsidRPr="00FF43D1">
        <w:rPr>
          <w:rFonts w:ascii="Verdana" w:eastAsia="Times New Roman" w:hAnsi="Verdana" w:cs="Times New Roman"/>
          <w:color w:val="595959"/>
          <w:sz w:val="17"/>
          <w:szCs w:val="17"/>
        </w:rPr>
        <w:t xml:space="preserve"> (Fiona MacDonald and David Salariya)</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Medieval Africa</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i/>
          <w:iCs/>
          <w:color w:val="595959"/>
          <w:sz w:val="17"/>
          <w:szCs w:val="17"/>
        </w:rPr>
        <w:t xml:space="preserve">The Royal Kingdoms of Ghana, Mali and Songhay: Life in Medieval Africa </w:t>
      </w:r>
      <w:r w:rsidRPr="00FF43D1">
        <w:rPr>
          <w:rFonts w:ascii="Verdana" w:eastAsia="Times New Roman" w:hAnsi="Verdana" w:cs="Times New Roman"/>
          <w:color w:val="595959"/>
          <w:sz w:val="17"/>
          <w:szCs w:val="17"/>
        </w:rPr>
        <w:t>(Patricia and Fredrick McKissack)</w:t>
      </w:r>
    </w:p>
    <w:p w:rsidR="00FF43D1" w:rsidRPr="00FF43D1" w:rsidRDefault="00FF43D1" w:rsidP="00FF43D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F43D1">
        <w:rPr>
          <w:rFonts w:ascii="Arial Black" w:eastAsia="Times New Roman" w:hAnsi="Arial Black" w:cs="Times New Roman"/>
          <w:b/>
          <w:bCs/>
          <w:caps/>
          <w:color w:val="000000"/>
          <w:spacing w:val="15"/>
          <w:sz w:val="17"/>
          <w:szCs w:val="17"/>
        </w:rPr>
        <w:t>Art, Music, and Media</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Music</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Gregorian chants and madrigals</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Art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lastRenderedPageBreak/>
        <w:t xml:space="preserve">Arms and Armor from </w:t>
      </w:r>
      <w:hyperlink r:id="rId19" w:history="1">
        <w:r w:rsidRPr="00FF43D1">
          <w:rPr>
            <w:rFonts w:ascii="Verdana" w:eastAsia="Times New Roman" w:hAnsi="Verdana" w:cs="Times New Roman"/>
            <w:color w:val="000000"/>
            <w:sz w:val="17"/>
            <w:szCs w:val="17"/>
            <w:u w:val="single"/>
          </w:rPr>
          <w:t>The Walters Art Museum</w:t>
        </w:r>
      </w:hyperlink>
      <w:r w:rsidRPr="00FF43D1">
        <w:rPr>
          <w:rFonts w:ascii="Verdana" w:eastAsia="Times New Roman" w:hAnsi="Verdana" w:cs="Times New Roman"/>
          <w:color w:val="595959"/>
          <w:sz w:val="17"/>
          <w:szCs w:val="17"/>
        </w:rPr>
        <w:t xml:space="preserve"> and </w:t>
      </w:r>
      <w:hyperlink r:id="rId20" w:history="1">
        <w:r w:rsidRPr="00FF43D1">
          <w:rPr>
            <w:rFonts w:ascii="Verdana" w:eastAsia="Times New Roman" w:hAnsi="Verdana" w:cs="Times New Roman"/>
            <w:color w:val="000000"/>
            <w:sz w:val="17"/>
            <w:szCs w:val="17"/>
            <w:u w:val="single"/>
          </w:rPr>
          <w:t>Metropolitan Museum of Art</w:t>
        </w:r>
      </w:hyperlink>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Byzantine Art: Frescos and mosaics inside domed churches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Islamic Art: Caucasus textiles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Gothic Art &amp; Architecture: Notre Dame; Westminster Abbey</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Illuminated Manuscripts: "Hunt of the Unicorn Annunciation” (ca. 1500)</w:t>
      </w:r>
    </w:p>
    <w:p w:rsidR="00FF43D1" w:rsidRPr="00FF43D1" w:rsidRDefault="00FF43D1" w:rsidP="00FF43D1">
      <w:pPr>
        <w:numPr>
          <w:ilvl w:val="0"/>
          <w:numId w:val="1"/>
        </w:numPr>
        <w:spacing w:after="45" w:line="270" w:lineRule="atLeast"/>
        <w:ind w:left="3180"/>
        <w:textAlignment w:val="top"/>
        <w:rPr>
          <w:rFonts w:ascii="Georgia" w:eastAsia="Times New Roman" w:hAnsi="Georgia" w:cs="Times New Roman"/>
          <w:color w:val="595959"/>
          <w:sz w:val="21"/>
          <w:szCs w:val="21"/>
        </w:rPr>
      </w:pPr>
    </w:p>
    <w:p w:rsidR="00FF43D1" w:rsidRPr="00FF43D1" w:rsidRDefault="00FF43D1" w:rsidP="00FF43D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1" w:history="1">
        <w:r w:rsidRPr="00FF43D1">
          <w:rPr>
            <w:rFonts w:ascii="Verdana" w:eastAsia="Times New Roman" w:hAnsi="Verdana" w:cs="Times New Roman"/>
            <w:color w:val="000000"/>
            <w:sz w:val="17"/>
            <w:szCs w:val="17"/>
          </w:rPr>
          <w:t>Show All</w:t>
        </w:r>
      </w:hyperlink>
      <w:r w:rsidRPr="00FF43D1">
        <w:rPr>
          <w:rFonts w:ascii="Verdana" w:eastAsia="Times New Roman" w:hAnsi="Verdana" w:cs="Times New Roman"/>
          <w:color w:val="867F69"/>
          <w:sz w:val="17"/>
          <w:szCs w:val="17"/>
        </w:rPr>
        <w:t xml:space="preserve"> | </w:t>
      </w:r>
      <w:hyperlink r:id="rId22" w:history="1">
        <w:r w:rsidRPr="00FF43D1">
          <w:rPr>
            <w:rFonts w:ascii="Verdana" w:eastAsia="Times New Roman" w:hAnsi="Verdana" w:cs="Times New Roman"/>
            <w:color w:val="000000"/>
            <w:sz w:val="17"/>
            <w:szCs w:val="17"/>
          </w:rPr>
          <w:t>Hide All</w:t>
        </w:r>
      </w:hyperlink>
      <w:r w:rsidRPr="00FF43D1">
        <w:rPr>
          <w:rFonts w:ascii="Verdana" w:eastAsia="Times New Roman" w:hAnsi="Verdana" w:cs="Times New Roman"/>
          <w:color w:val="867F69"/>
          <w:sz w:val="17"/>
          <w:szCs w:val="17"/>
        </w:rPr>
        <w:t xml:space="preserve"> | </w:t>
      </w:r>
      <w:hyperlink r:id="rId23" w:anchor="top" w:history="1">
        <w:r w:rsidRPr="00FF43D1">
          <w:rPr>
            <w:rFonts w:ascii="Verdana" w:eastAsia="Times New Roman" w:hAnsi="Verdana" w:cs="Times New Roman"/>
            <w:color w:val="000000"/>
            <w:sz w:val="17"/>
            <w:szCs w:val="17"/>
          </w:rPr>
          <w:t>Top</w:t>
        </w:r>
      </w:hyperlink>
      <w:r w:rsidRPr="00FF43D1">
        <w:rPr>
          <w:rFonts w:ascii="Georgia" w:eastAsia="Times New Roman" w:hAnsi="Georgia" w:cs="Times New Roman"/>
          <w:color w:val="595959"/>
          <w:sz w:val="21"/>
          <w:szCs w:val="21"/>
        </w:rPr>
        <w:t xml:space="preserve"> </w:t>
      </w:r>
    </w:p>
    <w:p w:rsidR="00FF43D1" w:rsidRPr="00FF43D1" w:rsidRDefault="00FF43D1" w:rsidP="00FF43D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F43D1">
        <w:rPr>
          <w:rFonts w:ascii="Georgia" w:eastAsia="Times New Roman" w:hAnsi="Georgia" w:cs="Times New Roman"/>
          <w:b/>
          <w:bCs/>
          <w:caps/>
          <w:color w:val="FFFFFF"/>
          <w:spacing w:val="15"/>
          <w:sz w:val="26"/>
          <w:szCs w:val="26"/>
        </w:rPr>
        <w:t>Sample Activities and Assessments</w:t>
      </w:r>
    </w:p>
    <w:p w:rsidR="00FF43D1" w:rsidRPr="00FF43D1" w:rsidRDefault="00FF43D1" w:rsidP="00FF43D1">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Introductory Activity (for the year)</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You will be reading a variety of literature and informational texts this year and perhaps even some genres you haven’t encountered before. Your teacher will give you a list of twenty genres (such as adventure, historical fiction, comedy, ancient history, science fiction, fantasy, etc.) from which to select titles. One of your goals by the end of the year is to read books from at least three genres that are new to you. (RL.7.10, RI.7.10)</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Informational Text Responses</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 xml:space="preserve">After reading </w:t>
      </w:r>
      <w:r w:rsidRPr="00FF43D1">
        <w:rPr>
          <w:rFonts w:ascii="Verdana" w:eastAsia="Times New Roman" w:hAnsi="Verdana" w:cs="Times New Roman"/>
          <w:i/>
          <w:iCs/>
          <w:color w:val="595959"/>
          <w:sz w:val="17"/>
          <w:szCs w:val="17"/>
        </w:rPr>
        <w:t xml:space="preserve">The Cathedral </w:t>
      </w:r>
      <w:r w:rsidRPr="00FF43D1">
        <w:rPr>
          <w:rFonts w:ascii="Verdana" w:eastAsia="Times New Roman" w:hAnsi="Verdana" w:cs="Times New Roman"/>
          <w:color w:val="595959"/>
          <w:sz w:val="17"/>
          <w:szCs w:val="17"/>
        </w:rPr>
        <w:t>by David Macaulay:</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Outline the major steps involved in constructing a cathedral by creating a comic strip of key events. Be sure to note the page numbers that each box refers to so you can go back and cite the text during class discussion.</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Make a list of new vocabulary words that you learned from this book and that you encounter in other (fictional) texts.</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Your teacher may ask you to take notes in your journal of key events and share them with a partner before creating your comic strip. Be sure to note page numbers with relevant information or mark your text with Post-It notes so you can go back and cite the text, if needed. (RI.7.1, RI.7.2, RI.7.4, RI.7.6)</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Graphic Organizer</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As you read one of the novels that take place in the Middle Ages, take notes in your journal about how the characters are affected by the time period in which they lived. Be sure to make notes of page numbers with relevant information or mark your text with a Post-It note so you can go back and cite the text during class discussion. (RL.7.3, RL.7.9, RL.7.1)</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Where was that person’s place in the feudal system?</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What was his or her economic status?</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Where did the character live, and why?</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What did the character’s parents do, and what does this mean for the character?</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What was that character’s context? What was happening in the world?</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What was a typical day like for this person?</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Your teacher may give you the opportunity to share your notes with a partner who read the same text, prior to class discussion.</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Class Discussion</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Compare and contrast characters from the various novels read and discuss how authors accurately portray or alter history. (SL.7.1a, b, RL.7.9)</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lastRenderedPageBreak/>
        <w:t>Literature Response</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While reading</w:t>
      </w:r>
      <w:r w:rsidRPr="00FF43D1">
        <w:rPr>
          <w:rFonts w:ascii="Verdana" w:eastAsia="Times New Roman" w:hAnsi="Verdana" w:cs="Times New Roman"/>
          <w:i/>
          <w:iCs/>
          <w:color w:val="595959"/>
          <w:sz w:val="17"/>
          <w:szCs w:val="17"/>
        </w:rPr>
        <w:t xml:space="preserve"> A Single Shard, </w:t>
      </w:r>
      <w:r w:rsidRPr="00FF43D1">
        <w:rPr>
          <w:rFonts w:ascii="Verdana" w:eastAsia="Times New Roman" w:hAnsi="Verdana" w:cs="Times New Roman"/>
          <w:color w:val="595959"/>
          <w:sz w:val="17"/>
          <w:szCs w:val="17"/>
        </w:rPr>
        <w:t>think about where Tree-ear gets courage for his dangerous mission. Write a response to this question in your journal: “Are characters born brave, or is courage developed by facing fears?” Justify your answer with specific information from the text. (RL.7.9, RL.7.1)</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Literature Response</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 xml:space="preserve">While reading </w:t>
      </w:r>
      <w:r w:rsidRPr="00FF43D1">
        <w:rPr>
          <w:rFonts w:ascii="Verdana" w:eastAsia="Times New Roman" w:hAnsi="Verdana" w:cs="Times New Roman"/>
          <w:i/>
          <w:iCs/>
          <w:color w:val="595959"/>
          <w:sz w:val="17"/>
          <w:szCs w:val="17"/>
        </w:rPr>
        <w:t>The Midwife’s Apprentice</w:t>
      </w:r>
      <w:r w:rsidRPr="00FF43D1">
        <w:rPr>
          <w:rFonts w:ascii="Verdana" w:eastAsia="Times New Roman" w:hAnsi="Verdana" w:cs="Times New Roman"/>
          <w:color w:val="595959"/>
          <w:sz w:val="17"/>
          <w:szCs w:val="17"/>
        </w:rPr>
        <w:t>, think about how a nameless girl becomes a memorable character. Write a response to this question in your journal: “How does an author develop memorable characters?” (RL.7.3)</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Narrative Writing</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Write your own “Character with Character” story. It can take place during the Middle Ages or in another time period of your choosing. Incorporate elements and techniques learned in this unit. You will have the opportunity to talk with a partner prior to writing the first draft, and again at the end to revise and strengthen your story. Feel free to add visual aids or illustrations to your story once it’s complete. Be prepared to publish your story on a class webpage. (W.7.3a, b, c, d, e, L.7.1a, L.7.2a)</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Class Discussion</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 xml:space="preserve">How does reading picture books, such as </w:t>
      </w:r>
      <w:r w:rsidRPr="00FF43D1">
        <w:rPr>
          <w:rFonts w:ascii="Verdana" w:eastAsia="Times New Roman" w:hAnsi="Verdana" w:cs="Times New Roman"/>
          <w:i/>
          <w:iCs/>
          <w:color w:val="595959"/>
          <w:sz w:val="17"/>
          <w:szCs w:val="17"/>
        </w:rPr>
        <w:t>Sundiata: Lion King of Mali</w:t>
      </w:r>
      <w:r w:rsidRPr="00FF43D1">
        <w:rPr>
          <w:rFonts w:ascii="Verdana" w:eastAsia="Times New Roman" w:hAnsi="Verdana" w:cs="Times New Roman"/>
          <w:color w:val="595959"/>
          <w:sz w:val="17"/>
          <w:szCs w:val="17"/>
        </w:rPr>
        <w:t xml:space="preserve"> by David Wisniewski, increase your capacity for understanding more complex texts, such as of </w:t>
      </w:r>
      <w:r w:rsidRPr="00FF43D1">
        <w:rPr>
          <w:rFonts w:ascii="Verdana" w:eastAsia="Times New Roman" w:hAnsi="Verdana" w:cs="Times New Roman"/>
          <w:i/>
          <w:iCs/>
          <w:color w:val="595959"/>
          <w:sz w:val="17"/>
          <w:szCs w:val="17"/>
        </w:rPr>
        <w:t>Sundiata: An Epic of Old Mali</w:t>
      </w:r>
      <w:r w:rsidRPr="00FF43D1">
        <w:rPr>
          <w:rFonts w:ascii="Verdana" w:eastAsia="Times New Roman" w:hAnsi="Verdana" w:cs="Times New Roman"/>
          <w:color w:val="595959"/>
          <w:sz w:val="17"/>
          <w:szCs w:val="17"/>
        </w:rPr>
        <w:t>? How does this epic poem capture the mystery of a medieval African king? Write your ideas in your journal prior to class discussion. (SL.7.1a, b, RL.7.2)</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Dramatization/Fluency</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 xml:space="preserve">Choose a monologue or dialogue from </w:t>
      </w:r>
      <w:r w:rsidRPr="00FF43D1">
        <w:rPr>
          <w:rFonts w:ascii="Verdana" w:eastAsia="Times New Roman" w:hAnsi="Verdana" w:cs="Times New Roman"/>
          <w:i/>
          <w:iCs/>
          <w:color w:val="595959"/>
          <w:sz w:val="17"/>
          <w:szCs w:val="17"/>
        </w:rPr>
        <w:t>Good Masters! Sweet Ladies! Voices from a Medieval Village</w:t>
      </w:r>
      <w:r w:rsidRPr="00FF43D1">
        <w:rPr>
          <w:rFonts w:ascii="Verdana" w:eastAsia="Times New Roman" w:hAnsi="Verdana" w:cs="Times New Roman"/>
          <w:color w:val="595959"/>
          <w:sz w:val="17"/>
          <w:szCs w:val="17"/>
        </w:rPr>
        <w:t> by Laura Amy Schlitz that has a strong character. Work with classmates to present the scene as a dramatic reading. (SL.7.6)</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Art/Music Appreciation</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Discuss how art and music can provide insight into a historical time period. How is the historical period reflected in the art/music? Write your ideas in your journal prior to class discussion. After the class discussion, you will be asked to select a favorite piece of art and music and research each of them further. (SL.7.1a, b)</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Word Study</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Where do words come from? How does knowing their origin help us not only to spell the words, but also understand their meaning? This is why we study etymology. Create a personal dictionary of terms found, learned, and used throughout this unit (i.e., chivalry, feudalism, medieval, secular, serf, vassal, etc.). This dictionary will be used all year long to explore the semantics (meanings) of words and their origins, especially those with Greek and Latin roots. (L.7.4a, c)</w:t>
      </w:r>
    </w:p>
    <w:p w:rsidR="00FF43D1" w:rsidRPr="00FF43D1" w:rsidRDefault="00FF43D1" w:rsidP="00FF43D1">
      <w:pPr>
        <w:spacing w:after="60" w:line="240" w:lineRule="atLeast"/>
        <w:textAlignment w:val="top"/>
        <w:outlineLvl w:val="4"/>
        <w:rPr>
          <w:rFonts w:ascii="Georgia" w:eastAsia="Times New Roman" w:hAnsi="Georgia" w:cs="Times New Roman"/>
          <w:b/>
          <w:bCs/>
          <w:color w:val="842A30"/>
          <w:sz w:val="21"/>
          <w:szCs w:val="21"/>
        </w:rPr>
      </w:pPr>
      <w:r w:rsidRPr="00FF43D1">
        <w:rPr>
          <w:rFonts w:ascii="Georgia" w:eastAsia="Times New Roman" w:hAnsi="Georgia" w:cs="Times New Roman"/>
          <w:b/>
          <w:bCs/>
          <w:color w:val="842A30"/>
          <w:sz w:val="21"/>
          <w:szCs w:val="21"/>
        </w:rPr>
        <w:t>Reflective Essay</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Write a written response to this question based on the novels read and discussed in class: “What makes characters in historical fiction believable?” Cite specific details from texts read. After your teacher reviews your first draft, work with a partner to edit and strengthen your writing. Be prepared to record your essay and upload it as a podcast on the class webpage for this unit. (RL.7.9, W.7.9a, b, L.7.1a, L.7.2a)</w:t>
      </w:r>
    </w:p>
    <w:p w:rsidR="00FF43D1" w:rsidRPr="00FF43D1" w:rsidRDefault="00FF43D1" w:rsidP="00FF43D1">
      <w:pPr>
        <w:numPr>
          <w:ilvl w:val="0"/>
          <w:numId w:val="1"/>
        </w:numPr>
        <w:spacing w:after="45" w:line="270" w:lineRule="atLeast"/>
        <w:ind w:left="3180"/>
        <w:textAlignment w:val="top"/>
        <w:rPr>
          <w:rFonts w:ascii="Georgia" w:eastAsia="Times New Roman" w:hAnsi="Georgia" w:cs="Times New Roman"/>
          <w:color w:val="595959"/>
          <w:sz w:val="21"/>
          <w:szCs w:val="21"/>
        </w:rPr>
      </w:pPr>
    </w:p>
    <w:p w:rsidR="00FF43D1" w:rsidRPr="00FF43D1" w:rsidRDefault="00FF43D1" w:rsidP="00FF43D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Pr="00FF43D1">
          <w:rPr>
            <w:rFonts w:ascii="Verdana" w:eastAsia="Times New Roman" w:hAnsi="Verdana" w:cs="Times New Roman"/>
            <w:color w:val="000000"/>
            <w:sz w:val="17"/>
            <w:szCs w:val="17"/>
          </w:rPr>
          <w:t>Show All</w:t>
        </w:r>
      </w:hyperlink>
      <w:r w:rsidRPr="00FF43D1">
        <w:rPr>
          <w:rFonts w:ascii="Verdana" w:eastAsia="Times New Roman" w:hAnsi="Verdana" w:cs="Times New Roman"/>
          <w:color w:val="867F69"/>
          <w:sz w:val="17"/>
          <w:szCs w:val="17"/>
        </w:rPr>
        <w:t xml:space="preserve"> | </w:t>
      </w:r>
      <w:hyperlink r:id="rId25" w:history="1">
        <w:r w:rsidRPr="00FF43D1">
          <w:rPr>
            <w:rFonts w:ascii="Verdana" w:eastAsia="Times New Roman" w:hAnsi="Verdana" w:cs="Times New Roman"/>
            <w:color w:val="000000"/>
            <w:sz w:val="17"/>
            <w:szCs w:val="17"/>
          </w:rPr>
          <w:t>Hide All</w:t>
        </w:r>
      </w:hyperlink>
      <w:r w:rsidRPr="00FF43D1">
        <w:rPr>
          <w:rFonts w:ascii="Verdana" w:eastAsia="Times New Roman" w:hAnsi="Verdana" w:cs="Times New Roman"/>
          <w:color w:val="867F69"/>
          <w:sz w:val="17"/>
          <w:szCs w:val="17"/>
        </w:rPr>
        <w:t xml:space="preserve"> | </w:t>
      </w:r>
      <w:hyperlink r:id="rId26" w:anchor="top" w:history="1">
        <w:r w:rsidRPr="00FF43D1">
          <w:rPr>
            <w:rFonts w:ascii="Verdana" w:eastAsia="Times New Roman" w:hAnsi="Verdana" w:cs="Times New Roman"/>
            <w:color w:val="000000"/>
            <w:sz w:val="17"/>
            <w:szCs w:val="17"/>
          </w:rPr>
          <w:t>Top</w:t>
        </w:r>
      </w:hyperlink>
      <w:r w:rsidRPr="00FF43D1">
        <w:rPr>
          <w:rFonts w:ascii="Georgia" w:eastAsia="Times New Roman" w:hAnsi="Georgia" w:cs="Times New Roman"/>
          <w:color w:val="595959"/>
          <w:sz w:val="21"/>
          <w:szCs w:val="21"/>
        </w:rPr>
        <w:t xml:space="preserve"> </w:t>
      </w:r>
    </w:p>
    <w:p w:rsidR="00FF43D1" w:rsidRPr="00FF43D1" w:rsidRDefault="00FF43D1" w:rsidP="00FF43D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F43D1">
        <w:rPr>
          <w:rFonts w:ascii="Georgia" w:eastAsia="Times New Roman" w:hAnsi="Georgia" w:cs="Times New Roman"/>
          <w:b/>
          <w:bCs/>
          <w:caps/>
          <w:color w:val="FFFFFF"/>
          <w:spacing w:val="15"/>
          <w:sz w:val="26"/>
          <w:szCs w:val="26"/>
        </w:rPr>
        <w:t>Additional Resources</w:t>
      </w:r>
    </w:p>
    <w:p w:rsidR="00FF43D1" w:rsidRPr="00FF43D1" w:rsidRDefault="00FF43D1" w:rsidP="00FF43D1">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7" w:history="1">
        <w:r w:rsidRPr="00FF43D1">
          <w:rPr>
            <w:rFonts w:ascii="Verdana" w:eastAsia="Times New Roman" w:hAnsi="Verdana" w:cs="Times New Roman"/>
            <w:color w:val="000000"/>
            <w:sz w:val="17"/>
            <w:szCs w:val="17"/>
            <w:u w:val="single"/>
          </w:rPr>
          <w:t>Internalization of Vocabulary Through the Use of a Word Map</w:t>
        </w:r>
      </w:hyperlink>
      <w:r w:rsidRPr="00FF43D1">
        <w:rPr>
          <w:rFonts w:ascii="Verdana" w:eastAsia="Times New Roman" w:hAnsi="Verdana" w:cs="Times New Roman"/>
          <w:color w:val="595959"/>
          <w:sz w:val="17"/>
          <w:szCs w:val="17"/>
        </w:rPr>
        <w:t xml:space="preserve"> (ReadWriteThink) (RL7.4, RI7.4)</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lastRenderedPageBreak/>
        <w:t>This lesson provides a concrete way for students to learn vocabulary.</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28" w:history="1">
        <w:r w:rsidRPr="00FF43D1">
          <w:rPr>
            <w:rFonts w:ascii="Verdana" w:eastAsia="Times New Roman" w:hAnsi="Verdana" w:cs="Times New Roman"/>
            <w:color w:val="000000"/>
            <w:sz w:val="17"/>
            <w:szCs w:val="17"/>
            <w:u w:val="single"/>
          </w:rPr>
          <w:t>Improve Comprehension: A Word Game Using Root Words and Affixes</w:t>
        </w:r>
      </w:hyperlink>
      <w:r w:rsidRPr="00FF43D1">
        <w:rPr>
          <w:rFonts w:ascii="Verdana" w:eastAsia="Times New Roman" w:hAnsi="Verdana" w:cs="Times New Roman"/>
          <w:color w:val="595959"/>
          <w:sz w:val="17"/>
          <w:szCs w:val="17"/>
        </w:rPr>
        <w:t xml:space="preserve"> (ReadWriteThink) (RL7.4, RI7.4)</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Middle school students love friendly competition, and word games can be an ideal context to help them study the meaning, structure, and spelling of words.</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29" w:history="1">
        <w:r w:rsidRPr="00FF43D1">
          <w:rPr>
            <w:rFonts w:ascii="Verdana" w:eastAsia="Times New Roman" w:hAnsi="Verdana" w:cs="Times New Roman"/>
            <w:color w:val="000000"/>
            <w:sz w:val="17"/>
            <w:szCs w:val="17"/>
            <w:u w:val="single"/>
          </w:rPr>
          <w:t>Flip-a-Chip: Examining Affixes and Roots to Build Vocabulary</w:t>
        </w:r>
      </w:hyperlink>
      <w:r w:rsidRPr="00FF43D1">
        <w:rPr>
          <w:rFonts w:ascii="Verdana" w:eastAsia="Times New Roman" w:hAnsi="Verdana" w:cs="Times New Roman"/>
          <w:color w:val="595959"/>
          <w:sz w:val="17"/>
          <w:szCs w:val="17"/>
        </w:rPr>
        <w:t xml:space="preserve"> (ReadWriteThink) (RL7.4, RI7.4)</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The Flip-a-Chip activity turns ordinary poker chips into teaching tools, showing students how different affixes and roots can be joined to make words and then placed into a context-rich paragraph.</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30" w:history="1">
        <w:r w:rsidRPr="00FF43D1">
          <w:rPr>
            <w:rFonts w:ascii="Verdana" w:eastAsia="Times New Roman" w:hAnsi="Verdana" w:cs="Times New Roman"/>
            <w:color w:val="000000"/>
            <w:sz w:val="17"/>
            <w:szCs w:val="17"/>
            <w:u w:val="single"/>
          </w:rPr>
          <w:t xml:space="preserve">You Can't Spell the Word </w:t>
        </w:r>
        <w:r w:rsidRPr="00FF43D1">
          <w:rPr>
            <w:rFonts w:ascii="Verdana" w:eastAsia="Times New Roman" w:hAnsi="Verdana" w:cs="Times New Roman"/>
            <w:i/>
            <w:iCs/>
            <w:color w:val="000000"/>
            <w:sz w:val="17"/>
            <w:szCs w:val="17"/>
            <w:u w:val="single"/>
          </w:rPr>
          <w:t>Prefix</w:t>
        </w:r>
        <w:r w:rsidRPr="00FF43D1">
          <w:rPr>
            <w:rFonts w:ascii="Verdana" w:eastAsia="Times New Roman" w:hAnsi="Verdana" w:cs="Times New Roman"/>
            <w:color w:val="000000"/>
            <w:sz w:val="17"/>
            <w:szCs w:val="17"/>
            <w:u w:val="single"/>
          </w:rPr>
          <w:t xml:space="preserve"> Without a Prefix</w:t>
        </w:r>
      </w:hyperlink>
      <w:r w:rsidRPr="00FF43D1">
        <w:rPr>
          <w:rFonts w:ascii="Verdana" w:eastAsia="Times New Roman" w:hAnsi="Verdana" w:cs="Times New Roman"/>
          <w:color w:val="595959"/>
          <w:sz w:val="17"/>
          <w:szCs w:val="17"/>
        </w:rPr>
        <w:t xml:space="preserve"> (ReadWriteThink) (RL7.4, RI7.4)</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Students learn in a cooperative setting to identify, define, and construct words with prefixes.</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31" w:history="1">
        <w:r w:rsidRPr="00FF43D1">
          <w:rPr>
            <w:rFonts w:ascii="Verdana" w:eastAsia="Times New Roman" w:hAnsi="Verdana" w:cs="Times New Roman"/>
            <w:color w:val="000000"/>
            <w:sz w:val="17"/>
            <w:szCs w:val="17"/>
            <w:u w:val="single"/>
          </w:rPr>
          <w:t>Analyzing and Comparing Medieval and Modern Ballads</w:t>
        </w:r>
      </w:hyperlink>
      <w:r w:rsidRPr="00FF43D1">
        <w:rPr>
          <w:rFonts w:ascii="Verdana" w:eastAsia="Times New Roman" w:hAnsi="Verdana" w:cs="Times New Roman"/>
          <w:color w:val="595959"/>
          <w:sz w:val="17"/>
          <w:szCs w:val="17"/>
        </w:rPr>
        <w:t xml:space="preserve"> (ReadWriteThink) (RL.7.5)</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 xml:space="preserve">Students read, analyze, and discuss medieval English ballads and then list characteristics of the genre. </w:t>
      </w:r>
      <w:r w:rsidRPr="00FF43D1">
        <w:rPr>
          <w:rFonts w:ascii="Verdana" w:eastAsia="Times New Roman" w:hAnsi="Verdana" w:cs="Times New Roman"/>
          <w:i/>
          <w:iCs/>
          <w:color w:val="595959"/>
          <w:sz w:val="17"/>
          <w:szCs w:val="17"/>
        </w:rPr>
        <w:t xml:space="preserve">(This is a lesson for grades 9-12, but could be modified for seventh grade.) </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32" w:history="1">
        <w:r w:rsidRPr="00FF43D1">
          <w:rPr>
            <w:rFonts w:ascii="Verdana" w:eastAsia="Times New Roman" w:hAnsi="Verdana" w:cs="Times New Roman"/>
            <w:color w:val="000000"/>
            <w:sz w:val="17"/>
            <w:szCs w:val="17"/>
            <w:u w:val="single"/>
          </w:rPr>
          <w:t>Multiple Texts: Multiple Opportunities for Teaching and Learning</w:t>
        </w:r>
      </w:hyperlink>
      <w:r w:rsidRPr="00FF43D1">
        <w:rPr>
          <w:rFonts w:ascii="Verdana" w:eastAsia="Times New Roman" w:hAnsi="Verdana" w:cs="Times New Roman"/>
          <w:color w:val="595959"/>
          <w:sz w:val="17"/>
          <w:szCs w:val="17"/>
        </w:rPr>
        <w:t xml:space="preserve"> (ReadWriteThink) (RL.7.2)</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Using texts that first meet the reading levels of middle school students, then offering increasingly challenging books, teachers can group students at all levels using multiple texts.</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33" w:history="1">
        <w:r w:rsidRPr="00FF43D1">
          <w:rPr>
            <w:rFonts w:ascii="Verdana" w:eastAsia="Times New Roman" w:hAnsi="Verdana" w:cs="Times New Roman"/>
            <w:color w:val="000000"/>
            <w:sz w:val="17"/>
            <w:szCs w:val="17"/>
            <w:u w:val="single"/>
          </w:rPr>
          <w:t>Glimpses of Medieval Life</w:t>
        </w:r>
      </w:hyperlink>
      <w:r w:rsidRPr="00FF43D1">
        <w:rPr>
          <w:rFonts w:ascii="Verdana" w:eastAsia="Times New Roman" w:hAnsi="Verdana" w:cs="Times New Roman"/>
          <w:color w:val="595959"/>
          <w:sz w:val="17"/>
          <w:szCs w:val="17"/>
        </w:rPr>
        <w:t xml:space="preserve"> (The British Library)</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 xml:space="preserve">View a primary source document, the </w:t>
      </w:r>
      <w:r w:rsidRPr="00FF43D1">
        <w:rPr>
          <w:rFonts w:ascii="Verdana" w:eastAsia="Times New Roman" w:hAnsi="Verdana" w:cs="Times New Roman"/>
          <w:i/>
          <w:iCs/>
          <w:color w:val="595959"/>
          <w:sz w:val="17"/>
          <w:szCs w:val="17"/>
        </w:rPr>
        <w:t>Luttrell Psalter</w:t>
      </w:r>
      <w:r w:rsidRPr="00FF43D1">
        <w:rPr>
          <w:rFonts w:ascii="Verdana" w:eastAsia="Times New Roman" w:hAnsi="Verdana" w:cs="Times New Roman"/>
          <w:color w:val="595959"/>
          <w:sz w:val="17"/>
          <w:szCs w:val="17"/>
        </w:rPr>
        <w:t>, an illuminated manuscript from the Middle Ages.</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34" w:history="1">
        <w:r w:rsidRPr="00FF43D1">
          <w:rPr>
            <w:rFonts w:ascii="Verdana" w:eastAsia="Times New Roman" w:hAnsi="Verdana" w:cs="Times New Roman"/>
            <w:color w:val="000000"/>
            <w:sz w:val="17"/>
            <w:szCs w:val="17"/>
            <w:u w:val="single"/>
          </w:rPr>
          <w:t>Middle Ages</w:t>
        </w:r>
      </w:hyperlink>
      <w:r w:rsidRPr="00FF43D1">
        <w:rPr>
          <w:rFonts w:ascii="Verdana" w:eastAsia="Times New Roman" w:hAnsi="Verdana" w:cs="Times New Roman"/>
          <w:color w:val="595959"/>
          <w:sz w:val="17"/>
          <w:szCs w:val="17"/>
        </w:rPr>
        <w:t xml:space="preserve"> (Tolt Middle School, Carnation, WA)</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35" w:history="1">
        <w:r w:rsidRPr="00FF43D1">
          <w:rPr>
            <w:rFonts w:ascii="Verdana" w:eastAsia="Times New Roman" w:hAnsi="Verdana" w:cs="Times New Roman"/>
            <w:color w:val="000000"/>
            <w:sz w:val="17"/>
            <w:szCs w:val="17"/>
            <w:u w:val="single"/>
          </w:rPr>
          <w:t>Medieval Islamic Cultures</w:t>
        </w:r>
      </w:hyperlink>
      <w:r w:rsidRPr="00FF43D1">
        <w:rPr>
          <w:rFonts w:ascii="Verdana" w:eastAsia="Times New Roman" w:hAnsi="Verdana" w:cs="Times New Roman"/>
          <w:color w:val="595959"/>
          <w:sz w:val="17"/>
          <w:szCs w:val="17"/>
        </w:rPr>
        <w:t xml:space="preserve"> (San Francisco Unified School District, San Francisco, CA)</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36" w:history="1">
        <w:r w:rsidRPr="00FF43D1">
          <w:rPr>
            <w:rFonts w:ascii="Verdana" w:eastAsia="Times New Roman" w:hAnsi="Verdana" w:cs="Times New Roman"/>
            <w:color w:val="000000"/>
            <w:sz w:val="17"/>
            <w:szCs w:val="17"/>
            <w:u w:val="single"/>
          </w:rPr>
          <w:t>Middle Ages for Kids</w:t>
        </w:r>
      </w:hyperlink>
      <w:r w:rsidRPr="00FF43D1">
        <w:rPr>
          <w:rFonts w:ascii="Verdana" w:eastAsia="Times New Roman" w:hAnsi="Verdana" w:cs="Times New Roman"/>
          <w:color w:val="595959"/>
          <w:sz w:val="17"/>
          <w:szCs w:val="17"/>
        </w:rPr>
        <w:t xml:space="preserve"> (Kidipede: History and Science for Middle School Kids)</w:t>
      </w:r>
    </w:p>
    <w:p w:rsidR="00FF43D1" w:rsidRPr="00FF43D1" w:rsidRDefault="00FF43D1" w:rsidP="00FF43D1">
      <w:pPr>
        <w:spacing w:after="120" w:line="255" w:lineRule="atLeast"/>
        <w:textAlignment w:val="top"/>
        <w:rPr>
          <w:rFonts w:ascii="Verdana" w:eastAsia="Times New Roman" w:hAnsi="Verdana" w:cs="Times New Roman"/>
          <w:color w:val="595959"/>
          <w:sz w:val="17"/>
          <w:szCs w:val="17"/>
        </w:rPr>
      </w:pPr>
      <w:hyperlink r:id="rId37" w:history="1">
        <w:r w:rsidRPr="00FF43D1">
          <w:rPr>
            <w:rFonts w:ascii="Verdana" w:eastAsia="Times New Roman" w:hAnsi="Verdana" w:cs="Times New Roman"/>
            <w:color w:val="000000"/>
            <w:sz w:val="17"/>
            <w:szCs w:val="17"/>
            <w:u w:val="single"/>
          </w:rPr>
          <w:t>Building Big</w:t>
        </w:r>
      </w:hyperlink>
      <w:r w:rsidRPr="00FF43D1">
        <w:rPr>
          <w:rFonts w:ascii="Verdana" w:eastAsia="Times New Roman" w:hAnsi="Verdana" w:cs="Times New Roman"/>
          <w:color w:val="595959"/>
          <w:sz w:val="17"/>
          <w:szCs w:val="17"/>
        </w:rPr>
        <w:t xml:space="preserve"> (PBS)</w:t>
      </w:r>
    </w:p>
    <w:p w:rsidR="00FF43D1" w:rsidRPr="00FF43D1" w:rsidRDefault="00FF43D1" w:rsidP="00FF43D1">
      <w:pPr>
        <w:numPr>
          <w:ilvl w:val="0"/>
          <w:numId w:val="1"/>
        </w:numPr>
        <w:spacing w:after="45" w:line="270" w:lineRule="atLeast"/>
        <w:ind w:left="3180"/>
        <w:textAlignment w:val="top"/>
        <w:rPr>
          <w:rFonts w:ascii="Georgia" w:eastAsia="Times New Roman" w:hAnsi="Georgia" w:cs="Times New Roman"/>
          <w:color w:val="595959"/>
          <w:sz w:val="21"/>
          <w:szCs w:val="21"/>
        </w:rPr>
      </w:pPr>
    </w:p>
    <w:p w:rsidR="00FF43D1" w:rsidRPr="00FF43D1" w:rsidRDefault="00FF43D1" w:rsidP="00FF43D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FF43D1">
          <w:rPr>
            <w:rFonts w:ascii="Verdana" w:eastAsia="Times New Roman" w:hAnsi="Verdana" w:cs="Times New Roman"/>
            <w:color w:val="000000"/>
            <w:sz w:val="17"/>
            <w:szCs w:val="17"/>
          </w:rPr>
          <w:t>Show All</w:t>
        </w:r>
      </w:hyperlink>
      <w:r w:rsidRPr="00FF43D1">
        <w:rPr>
          <w:rFonts w:ascii="Verdana" w:eastAsia="Times New Roman" w:hAnsi="Verdana" w:cs="Times New Roman"/>
          <w:color w:val="867F69"/>
          <w:sz w:val="17"/>
          <w:szCs w:val="17"/>
        </w:rPr>
        <w:t xml:space="preserve"> | </w:t>
      </w:r>
      <w:hyperlink r:id="rId39" w:history="1">
        <w:r w:rsidRPr="00FF43D1">
          <w:rPr>
            <w:rFonts w:ascii="Verdana" w:eastAsia="Times New Roman" w:hAnsi="Verdana" w:cs="Times New Roman"/>
            <w:color w:val="000000"/>
            <w:sz w:val="17"/>
            <w:szCs w:val="17"/>
          </w:rPr>
          <w:t>Hide All</w:t>
        </w:r>
      </w:hyperlink>
      <w:r w:rsidRPr="00FF43D1">
        <w:rPr>
          <w:rFonts w:ascii="Verdana" w:eastAsia="Times New Roman" w:hAnsi="Verdana" w:cs="Times New Roman"/>
          <w:color w:val="867F69"/>
          <w:sz w:val="17"/>
          <w:szCs w:val="17"/>
        </w:rPr>
        <w:t xml:space="preserve"> | </w:t>
      </w:r>
      <w:hyperlink r:id="rId40" w:anchor="top" w:history="1">
        <w:r w:rsidRPr="00FF43D1">
          <w:rPr>
            <w:rFonts w:ascii="Verdana" w:eastAsia="Times New Roman" w:hAnsi="Verdana" w:cs="Times New Roman"/>
            <w:color w:val="000000"/>
            <w:sz w:val="17"/>
            <w:szCs w:val="17"/>
          </w:rPr>
          <w:t>Top</w:t>
        </w:r>
      </w:hyperlink>
      <w:r w:rsidRPr="00FF43D1">
        <w:rPr>
          <w:rFonts w:ascii="Georgia" w:eastAsia="Times New Roman" w:hAnsi="Georgia" w:cs="Times New Roman"/>
          <w:color w:val="595959"/>
          <w:sz w:val="21"/>
          <w:szCs w:val="21"/>
        </w:rPr>
        <w:t xml:space="preserve"> </w:t>
      </w:r>
    </w:p>
    <w:p w:rsidR="00FF43D1" w:rsidRPr="00FF43D1" w:rsidRDefault="00FF43D1" w:rsidP="00FF43D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F43D1">
        <w:rPr>
          <w:rFonts w:ascii="Georgia" w:eastAsia="Times New Roman" w:hAnsi="Georgia" w:cs="Times New Roman"/>
          <w:b/>
          <w:bCs/>
          <w:caps/>
          <w:color w:val="FFFFFF"/>
          <w:spacing w:val="15"/>
          <w:sz w:val="26"/>
          <w:szCs w:val="26"/>
        </w:rPr>
        <w:t>Terminology</w:t>
      </w:r>
    </w:p>
    <w:p w:rsidR="00FF43D1" w:rsidRPr="00FF43D1" w:rsidRDefault="00FF43D1" w:rsidP="00FF43D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character development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dialogue</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monologue</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plot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protagonist</w:t>
      </w:r>
    </w:p>
    <w:p w:rsidR="00FF43D1" w:rsidRPr="00FF43D1" w:rsidRDefault="00FF43D1" w:rsidP="00FF43D1">
      <w:pPr>
        <w:numPr>
          <w:ilvl w:val="2"/>
          <w:numId w:val="1"/>
        </w:numPr>
        <w:spacing w:after="45" w:line="255" w:lineRule="atLeast"/>
        <w:ind w:left="3405"/>
        <w:textAlignment w:val="top"/>
        <w:rPr>
          <w:rFonts w:ascii="Verdana" w:eastAsia="Times New Roman" w:hAnsi="Verdana" w:cs="Times New Roman"/>
          <w:color w:val="595959"/>
          <w:sz w:val="17"/>
          <w:szCs w:val="17"/>
        </w:rPr>
      </w:pPr>
      <w:r w:rsidRPr="00FF43D1">
        <w:rPr>
          <w:rFonts w:ascii="Verdana" w:eastAsia="Times New Roman" w:hAnsi="Verdana" w:cs="Times New Roman"/>
          <w:color w:val="595959"/>
          <w:sz w:val="17"/>
          <w:szCs w:val="17"/>
        </w:rPr>
        <w:t>setting (historical)</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5EA9"/>
    <w:multiLevelType w:val="multilevel"/>
    <w:tmpl w:val="70A01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D1"/>
    <w:rsid w:val="00005EC0"/>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3D1"/>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FF43D1"/>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FF43D1"/>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FF43D1"/>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3D1"/>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FF43D1"/>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FF43D1"/>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FF43D1"/>
    <w:rPr>
      <w:rFonts w:ascii="Georgia" w:eastAsia="Times New Roman" w:hAnsi="Georgia" w:cs="Times New Roman"/>
      <w:b/>
      <w:bCs/>
      <w:color w:val="842A30"/>
      <w:sz w:val="21"/>
      <w:szCs w:val="21"/>
    </w:rPr>
  </w:style>
  <w:style w:type="character" w:customStyle="1" w:styleId="tab-nav1">
    <w:name w:val="tab-nav1"/>
    <w:basedOn w:val="DefaultParagraphFont"/>
    <w:rsid w:val="00FF43D1"/>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FF43D1"/>
    <w:rPr>
      <w:b/>
      <w:bCs/>
    </w:rPr>
  </w:style>
  <w:style w:type="character" w:styleId="Emphasis">
    <w:name w:val="Emphasis"/>
    <w:basedOn w:val="DefaultParagraphFont"/>
    <w:uiPriority w:val="20"/>
    <w:qFormat/>
    <w:rsid w:val="00FF43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3D1"/>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FF43D1"/>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FF43D1"/>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FF43D1"/>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3D1"/>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FF43D1"/>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FF43D1"/>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FF43D1"/>
    <w:rPr>
      <w:rFonts w:ascii="Georgia" w:eastAsia="Times New Roman" w:hAnsi="Georgia" w:cs="Times New Roman"/>
      <w:b/>
      <w:bCs/>
      <w:color w:val="842A30"/>
      <w:sz w:val="21"/>
      <w:szCs w:val="21"/>
    </w:rPr>
  </w:style>
  <w:style w:type="character" w:customStyle="1" w:styleId="tab-nav1">
    <w:name w:val="tab-nav1"/>
    <w:basedOn w:val="DefaultParagraphFont"/>
    <w:rsid w:val="00FF43D1"/>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FF43D1"/>
    <w:rPr>
      <w:b/>
      <w:bCs/>
    </w:rPr>
  </w:style>
  <w:style w:type="character" w:styleId="Emphasis">
    <w:name w:val="Emphasis"/>
    <w:basedOn w:val="DefaultParagraphFont"/>
    <w:uiPriority w:val="20"/>
    <w:qFormat/>
    <w:rsid w:val="00FF4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65106">
      <w:bodyDiv w:val="1"/>
      <w:marLeft w:val="0"/>
      <w:marRight w:val="0"/>
      <w:marTop w:val="0"/>
      <w:marBottom w:val="0"/>
      <w:divBdr>
        <w:top w:val="none" w:sz="0" w:space="0" w:color="auto"/>
        <w:left w:val="none" w:sz="0" w:space="0" w:color="auto"/>
        <w:bottom w:val="none" w:sz="0" w:space="0" w:color="auto"/>
        <w:right w:val="none" w:sz="0" w:space="0" w:color="auto"/>
      </w:divBdr>
      <w:divsChild>
        <w:div w:id="807404176">
          <w:marLeft w:val="0"/>
          <w:marRight w:val="0"/>
          <w:marTop w:val="0"/>
          <w:marBottom w:val="0"/>
          <w:divBdr>
            <w:top w:val="none" w:sz="0" w:space="0" w:color="auto"/>
            <w:left w:val="none" w:sz="0" w:space="0" w:color="auto"/>
            <w:bottom w:val="none" w:sz="0" w:space="0" w:color="auto"/>
            <w:right w:val="none" w:sz="0" w:space="0" w:color="auto"/>
          </w:divBdr>
          <w:divsChild>
            <w:div w:id="2097745515">
              <w:marLeft w:val="0"/>
              <w:marRight w:val="0"/>
              <w:marTop w:val="0"/>
              <w:marBottom w:val="0"/>
              <w:divBdr>
                <w:top w:val="none" w:sz="0" w:space="0" w:color="auto"/>
                <w:left w:val="none" w:sz="0" w:space="0" w:color="auto"/>
                <w:bottom w:val="none" w:sz="0" w:space="0" w:color="auto"/>
                <w:right w:val="none" w:sz="0" w:space="0" w:color="auto"/>
              </w:divBdr>
              <w:divsChild>
                <w:div w:id="1490176802">
                  <w:marLeft w:val="0"/>
                  <w:marRight w:val="0"/>
                  <w:marTop w:val="0"/>
                  <w:marBottom w:val="0"/>
                  <w:divBdr>
                    <w:top w:val="none" w:sz="0" w:space="0" w:color="auto"/>
                    <w:left w:val="none" w:sz="0" w:space="0" w:color="auto"/>
                    <w:bottom w:val="none" w:sz="0" w:space="0" w:color="auto"/>
                    <w:right w:val="none" w:sz="0" w:space="0" w:color="auto"/>
                  </w:divBdr>
                  <w:divsChild>
                    <w:div w:id="1536237846">
                      <w:marLeft w:val="3180"/>
                      <w:marRight w:val="0"/>
                      <w:marTop w:val="0"/>
                      <w:marBottom w:val="0"/>
                      <w:divBdr>
                        <w:top w:val="none" w:sz="0" w:space="0" w:color="auto"/>
                        <w:left w:val="none" w:sz="0" w:space="0" w:color="auto"/>
                        <w:bottom w:val="none" w:sz="0" w:space="0" w:color="auto"/>
                        <w:right w:val="none" w:sz="0" w:space="0" w:color="auto"/>
                      </w:divBdr>
                      <w:divsChild>
                        <w:div w:id="424810365">
                          <w:marLeft w:val="0"/>
                          <w:marRight w:val="0"/>
                          <w:marTop w:val="0"/>
                          <w:marBottom w:val="210"/>
                          <w:divBdr>
                            <w:top w:val="single" w:sz="6" w:space="0" w:color="DCD6C6"/>
                            <w:left w:val="single" w:sz="6" w:space="7" w:color="DCD6C6"/>
                            <w:bottom w:val="single" w:sz="6" w:space="0" w:color="DCD6C6"/>
                            <w:right w:val="single" w:sz="6" w:space="4" w:color="DCD6C6"/>
                          </w:divBdr>
                        </w:div>
                        <w:div w:id="575827555">
                          <w:marLeft w:val="0"/>
                          <w:marRight w:val="0"/>
                          <w:marTop w:val="225"/>
                          <w:marBottom w:val="210"/>
                          <w:divBdr>
                            <w:top w:val="none" w:sz="0" w:space="0" w:color="auto"/>
                            <w:left w:val="none" w:sz="0" w:space="0" w:color="auto"/>
                            <w:bottom w:val="none" w:sz="0" w:space="0" w:color="auto"/>
                            <w:right w:val="none" w:sz="0" w:space="0" w:color="auto"/>
                          </w:divBdr>
                        </w:div>
                        <w:div w:id="1925528396">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7_unit_1/" TargetMode="External"/><Relationship Id="rId13" Type="http://schemas.openxmlformats.org/officeDocument/2006/relationships/hyperlink" Target="http://commoncore.org/free/index.php/maps/grade_7_unit_1/" TargetMode="External"/><Relationship Id="rId18" Type="http://schemas.openxmlformats.org/officeDocument/2006/relationships/hyperlink" Target="http://commoncore.org/free/index.php/maps/grade_7_unit_1/" TargetMode="External"/><Relationship Id="rId26" Type="http://schemas.openxmlformats.org/officeDocument/2006/relationships/hyperlink" Target="http://commoncore.org/free/index.php/maps/grade_7_unit_1/" TargetMode="External"/><Relationship Id="rId39" Type="http://schemas.openxmlformats.org/officeDocument/2006/relationships/hyperlink" Target="http://commoncore.org/free/index.php/maps/grade_7_unit_1/" TargetMode="External"/><Relationship Id="rId3" Type="http://schemas.microsoft.com/office/2007/relationships/stylesWithEffects" Target="stylesWithEffects.xml"/><Relationship Id="rId21" Type="http://schemas.openxmlformats.org/officeDocument/2006/relationships/hyperlink" Target="http://commoncore.org/free/index.php/maps/grade_7_unit_1/" TargetMode="External"/><Relationship Id="rId34" Type="http://schemas.openxmlformats.org/officeDocument/2006/relationships/hyperlink" Target="http://www.tms.riverview.wednet.edu/lrc/middle_ages.htm" TargetMode="External"/><Relationship Id="rId42" Type="http://schemas.openxmlformats.org/officeDocument/2006/relationships/theme" Target="theme/theme1.xml"/><Relationship Id="rId7" Type="http://schemas.openxmlformats.org/officeDocument/2006/relationships/hyperlink" Target="http://commoncore.org/free/index.php/maps/grade_7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7_unit_1/" TargetMode="External"/><Relationship Id="rId25" Type="http://schemas.openxmlformats.org/officeDocument/2006/relationships/hyperlink" Target="http://commoncore.org/free/index.php/maps/grade_7_unit_1/" TargetMode="External"/><Relationship Id="rId33" Type="http://schemas.openxmlformats.org/officeDocument/2006/relationships/hyperlink" Target="http://www.bl.uk/collections/treasures/luttrell/luttrell_broadband.htm?middle" TargetMode="External"/><Relationship Id="rId38" Type="http://schemas.openxmlformats.org/officeDocument/2006/relationships/hyperlink" Target="http://commoncore.org/free/index.php/maps/grade_7_unit_1/" TargetMode="External"/><Relationship Id="rId2" Type="http://schemas.openxmlformats.org/officeDocument/2006/relationships/styles" Target="styles.xml"/><Relationship Id="rId16" Type="http://schemas.openxmlformats.org/officeDocument/2006/relationships/hyperlink" Target="http://commoncore.org/free/index.php/maps/grade_7_unit_1/" TargetMode="External"/><Relationship Id="rId20" Type="http://schemas.openxmlformats.org/officeDocument/2006/relationships/hyperlink" Target="http://tinyurl.com/245lc93" TargetMode="External"/><Relationship Id="rId29" Type="http://schemas.openxmlformats.org/officeDocument/2006/relationships/hyperlink" Target="http://www.readwritethink.org/classroom-resources/lesson-plans/flip-chip-examining-affixes-253.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mmoncore.org/free/index.php/maps/grade_7_unit_1/" TargetMode="External"/><Relationship Id="rId11" Type="http://schemas.openxmlformats.org/officeDocument/2006/relationships/hyperlink" Target="http://commoncore.org/free/index.php/maps/grade_7_unit_1/" TargetMode="External"/><Relationship Id="rId24" Type="http://schemas.openxmlformats.org/officeDocument/2006/relationships/hyperlink" Target="http://commoncore.org/free/index.php/maps/grade_7_unit_1/" TargetMode="External"/><Relationship Id="rId32" Type="http://schemas.openxmlformats.org/officeDocument/2006/relationships/hyperlink" Target="http://www.readwritethink.org/professional-development/professional-library/multiple-texts-multiple-opportunities-30481.html" TargetMode="External"/><Relationship Id="rId37" Type="http://schemas.openxmlformats.org/officeDocument/2006/relationships/hyperlink" Target="http://www.pbs.org/wgbh/buildingbig/educator/index.html" TargetMode="External"/><Relationship Id="rId40" Type="http://schemas.openxmlformats.org/officeDocument/2006/relationships/hyperlink" Target="http://commoncore.org/free/index.php/maps/grade_7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7_unit_1/" TargetMode="External"/><Relationship Id="rId23" Type="http://schemas.openxmlformats.org/officeDocument/2006/relationships/hyperlink" Target="http://commoncore.org/free/index.php/maps/grade_7_unit_1/" TargetMode="External"/><Relationship Id="rId28" Type="http://schemas.openxmlformats.org/officeDocument/2006/relationships/hyperlink" Target="http://www.readwritethink.org/classroom-resources/lesson-plans/improve-comprehension-word-game-1042.html" TargetMode="External"/><Relationship Id="rId36" Type="http://schemas.openxmlformats.org/officeDocument/2006/relationships/hyperlink" Target="http://www.historyforkids.org/learn/medieval/" TargetMode="External"/><Relationship Id="rId10" Type="http://schemas.openxmlformats.org/officeDocument/2006/relationships/hyperlink" Target="http://commoncore.org/free/index.php/maps/grade_7_unit_1/" TargetMode="External"/><Relationship Id="rId19" Type="http://schemas.openxmlformats.org/officeDocument/2006/relationships/hyperlink" Target="http://art.thewalters.org/viewwoa.aspx?id=3417" TargetMode="External"/><Relationship Id="rId31" Type="http://schemas.openxmlformats.org/officeDocument/2006/relationships/hyperlink" Target="http://www.readwritethink.org/classroom-resources/lesson-plans/analyzing-comparing-medieval-modern-1097.html" TargetMode="External"/><Relationship Id="rId4" Type="http://schemas.openxmlformats.org/officeDocument/2006/relationships/settings" Target="settings.xml"/><Relationship Id="rId9" Type="http://schemas.openxmlformats.org/officeDocument/2006/relationships/hyperlink" Target="http://commoncore.org/free/index.php/maps/grade_7_unit_1/" TargetMode="External"/><Relationship Id="rId14" Type="http://schemas.openxmlformats.org/officeDocument/2006/relationships/hyperlink" Target="http://commoncore.org/free/index.php/maps/grade_7_unit_1/" TargetMode="External"/><Relationship Id="rId22" Type="http://schemas.openxmlformats.org/officeDocument/2006/relationships/hyperlink" Target="http://commoncore.org/free/index.php/maps/grade_7_unit_1/" TargetMode="External"/><Relationship Id="rId27" Type="http://schemas.openxmlformats.org/officeDocument/2006/relationships/hyperlink" Target="http://www.readwritethink.org/classroom-resources/lesson-plans/internalization-vocabulary-through-word-307.html" TargetMode="External"/><Relationship Id="rId30" Type="http://schemas.openxmlformats.org/officeDocument/2006/relationships/hyperlink" Target="http://www.readwritethink.org/classroom-resources/lesson-plans/spell-word-prefix-without-399.html" TargetMode="External"/><Relationship Id="rId35" Type="http://schemas.openxmlformats.org/officeDocument/2006/relationships/hyperlink" Target="http://www.sfusd.k12.ca.us/schwww/sch618/Islam_New_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13523</Characters>
  <Application>Microsoft Office Word</Application>
  <DocSecurity>0</DocSecurity>
  <Lines>112</Lines>
  <Paragraphs>31</Paragraphs>
  <ScaleCrop>false</ScaleCrop>
  <Company>CGRESD</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2011-10-13T13:37:00Z</dcterms:created>
  <dcterms:modified xsi:type="dcterms:W3CDTF">2011-10-13T13:37:00Z</dcterms:modified>
</cp:coreProperties>
</file>