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66" w:rsidRPr="008C4766" w:rsidRDefault="008C4766" w:rsidP="008C4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4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Reading Apprenticeship 3-Day Workshop</w:t>
      </w:r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66">
        <w:rPr>
          <w:rFonts w:ascii="Times New Roman" w:eastAsia="Times New Roman" w:hAnsi="Times New Roman" w:cs="Times New Roman"/>
          <w:b/>
          <w:bCs/>
          <w:sz w:val="36"/>
          <w:szCs w:val="36"/>
        </w:rPr>
        <w:t>Who Should Participate</w:t>
      </w:r>
    </w:p>
    <w:p w:rsidR="008C4766" w:rsidRPr="008C4766" w:rsidRDefault="008C4766" w:rsidP="008C47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Secondary teachers of all subjects, ideally in teams of two or more.</w:t>
      </w:r>
    </w:p>
    <w:p w:rsidR="008C4766" w:rsidRPr="008C4766" w:rsidRDefault="008C4766" w:rsidP="008C47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Optional: Secondary Principals or Administrators who are accompanying their teacher teams.</w:t>
      </w:r>
    </w:p>
    <w:p w:rsid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66">
        <w:rPr>
          <w:rFonts w:ascii="Times New Roman" w:eastAsia="Times New Roman" w:hAnsi="Times New Roman" w:cs="Times New Roman"/>
          <w:b/>
          <w:bCs/>
          <w:sz w:val="36"/>
          <w:szCs w:val="36"/>
        </w:rPr>
        <w:t>Participants Will</w:t>
      </w:r>
    </w:p>
    <w:p w:rsidR="008C4766" w:rsidRPr="008C4766" w:rsidRDefault="008C4766" w:rsidP="008C47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Acquire a deep understanding of the Reading Apprenticeship® instructional framework.</w:t>
      </w:r>
    </w:p>
    <w:p w:rsidR="008C4766" w:rsidRPr="008C4766" w:rsidRDefault="008C4766" w:rsidP="008C47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Investigate how experienced readers make sense of content area texts.</w:t>
      </w:r>
    </w:p>
    <w:p w:rsidR="008C4766" w:rsidRPr="008C4766" w:rsidRDefault="008C4766" w:rsidP="008C47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Learn how to engage in students in reading challenging texts.</w:t>
      </w:r>
    </w:p>
    <w:p w:rsidR="008C4766" w:rsidRPr="008C4766" w:rsidRDefault="008C4766" w:rsidP="008C47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Analyze students’ reading strengths and needs by studying student and classroom case videos and texts.</w:t>
      </w:r>
    </w:p>
    <w:p w:rsidR="008C4766" w:rsidRPr="008C4766" w:rsidRDefault="008C4766" w:rsidP="008C47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Learn instructional strategies that support the Common Core State Standards.</w:t>
      </w:r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66">
        <w:rPr>
          <w:rFonts w:ascii="Times New Roman" w:eastAsia="Times New Roman" w:hAnsi="Times New Roman" w:cs="Times New Roman"/>
          <w:b/>
          <w:bCs/>
          <w:sz w:val="36"/>
          <w:szCs w:val="36"/>
        </w:rPr>
        <w:t>Who Facilitates Your Learning</w:t>
      </w:r>
    </w:p>
    <w:p w:rsidR="008C4766" w:rsidRPr="008C4766" w:rsidRDefault="008C4766" w:rsidP="008C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4766">
        <w:rPr>
          <w:rFonts w:ascii="Times New Roman" w:eastAsia="Times New Roman" w:hAnsi="Times New Roman" w:cs="Times New Roman"/>
          <w:sz w:val="24"/>
          <w:szCs w:val="24"/>
        </w:rPr>
        <w:t>WestEd’s</w:t>
      </w:r>
      <w:proofErr w:type="spellEnd"/>
      <w:r w:rsidRPr="008C4766">
        <w:rPr>
          <w:rFonts w:ascii="Times New Roman" w:eastAsia="Times New Roman" w:hAnsi="Times New Roman" w:cs="Times New Roman"/>
          <w:sz w:val="24"/>
          <w:szCs w:val="24"/>
        </w:rPr>
        <w:t xml:space="preserve"> Strategic Literacy Initiative professional development staff and/or certified Reading Apprenticeship® consultants lead the training.</w:t>
      </w:r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66">
        <w:rPr>
          <w:rFonts w:ascii="Times New Roman" w:eastAsia="Times New Roman" w:hAnsi="Times New Roman" w:cs="Times New Roman"/>
          <w:b/>
          <w:bCs/>
          <w:sz w:val="36"/>
          <w:szCs w:val="36"/>
        </w:rPr>
        <w:t>Dates and Location</w:t>
      </w:r>
    </w:p>
    <w:p w:rsidR="008C4766" w:rsidRPr="008C4766" w:rsidRDefault="008C4766" w:rsidP="008C47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February 12-14, 2014</w:t>
      </w:r>
      <w:r w:rsidRPr="008C4766">
        <w:rPr>
          <w:rFonts w:ascii="Times New Roman" w:eastAsia="Times New Roman" w:hAnsi="Times New Roman" w:cs="Times New Roman"/>
          <w:sz w:val="24"/>
          <w:szCs w:val="24"/>
        </w:rPr>
        <w:br/>
        <w:t>North Central Michigan College</w:t>
      </w:r>
      <w:r w:rsidRPr="008C4766">
        <w:rPr>
          <w:rFonts w:ascii="Times New Roman" w:eastAsia="Times New Roman" w:hAnsi="Times New Roman" w:cs="Times New Roman"/>
          <w:sz w:val="24"/>
          <w:szCs w:val="24"/>
        </w:rPr>
        <w:br/>
        <w:t>Petoskey, MI</w:t>
      </w:r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66">
        <w:rPr>
          <w:rFonts w:ascii="Times New Roman" w:eastAsia="Times New Roman" w:hAnsi="Times New Roman" w:cs="Times New Roman"/>
          <w:b/>
          <w:bCs/>
          <w:sz w:val="36"/>
          <w:szCs w:val="36"/>
        </w:rPr>
        <w:t>Cost</w:t>
      </w:r>
    </w:p>
    <w:p w:rsidR="008C4766" w:rsidRPr="008C4766" w:rsidRDefault="008C4766" w:rsidP="008C47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$1,500/person.</w:t>
      </w:r>
    </w:p>
    <w:p w:rsidR="008C4766" w:rsidRPr="008C4766" w:rsidRDefault="008C4766" w:rsidP="008C47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Groups of 5 or more are $1,300/person.</w:t>
      </w:r>
    </w:p>
    <w:p w:rsidR="008C4766" w:rsidRPr="008C4766" w:rsidRDefault="008C4766" w:rsidP="008C47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Continental breakfasts and lunches are provided.</w:t>
      </w:r>
    </w:p>
    <w:p w:rsidR="008C4766" w:rsidRPr="008C4766" w:rsidRDefault="008C4766" w:rsidP="008C47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ESEA/NCLB Funding: Qualifies as “High-quality professional development” for Title I, Part A; Title II, Part A and B; Title III, Part A; Title V, Part A; Title VII, Part A.</w:t>
      </w:r>
    </w:p>
    <w:p w:rsidR="008C4766" w:rsidRPr="008C4766" w:rsidRDefault="008C4766" w:rsidP="008C47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 xml:space="preserve">Travel and lodging not included but group rates at select local hotels are available. More information </w:t>
      </w:r>
      <w:hyperlink r:id="rId6" w:history="1">
        <w:r w:rsidRPr="008C4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8C47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66">
        <w:rPr>
          <w:rFonts w:ascii="Times New Roman" w:eastAsia="Times New Roman" w:hAnsi="Times New Roman" w:cs="Times New Roman"/>
          <w:b/>
          <w:bCs/>
          <w:sz w:val="36"/>
          <w:szCs w:val="36"/>
        </w:rPr>
        <w:t>What the Research Says</w:t>
      </w:r>
    </w:p>
    <w:p w:rsidR="008C4766" w:rsidRPr="008C4766" w:rsidRDefault="008C4766" w:rsidP="008C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Rigorous studies have confirmed that Reading Apprenticeship® improves teachers’ classroom practice and significantly impacts student engagement and achievement in reading and writing across content areas. All Reading Apprenticeship® studies involve educators as advisors or co-participants; we work with and for teachers and principals.</w:t>
      </w:r>
    </w:p>
    <w:p w:rsid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4766" w:rsidRPr="008C4766" w:rsidRDefault="008C4766" w:rsidP="008C476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66">
        <w:rPr>
          <w:rFonts w:ascii="Times New Roman" w:eastAsia="Times New Roman" w:hAnsi="Times New Roman" w:cs="Times New Roman"/>
          <w:b/>
          <w:bCs/>
          <w:sz w:val="36"/>
          <w:szCs w:val="36"/>
        </w:rPr>
        <w:t>Registration Information</w:t>
      </w:r>
    </w:p>
    <w:p w:rsidR="008C4766" w:rsidRPr="008C4766" w:rsidRDefault="008C4766" w:rsidP="008C47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 xml:space="preserve">Complete the </w:t>
      </w:r>
      <w:hyperlink r:id="rId7" w:history="1">
        <w:r w:rsidRPr="008C4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3-Day Workshop Application</w:t>
        </w:r>
      </w:hyperlink>
      <w:r w:rsidRPr="008C4766">
        <w:rPr>
          <w:rFonts w:ascii="Times New Roman" w:eastAsia="Times New Roman" w:hAnsi="Times New Roman" w:cs="Times New Roman"/>
          <w:sz w:val="24"/>
          <w:szCs w:val="24"/>
        </w:rPr>
        <w:t xml:space="preserve"> online.</w:t>
      </w:r>
    </w:p>
    <w:p w:rsidR="008C4766" w:rsidRPr="008C4766" w:rsidRDefault="008C4766" w:rsidP="008C47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>NOTE: Registrations will be accepted through January 22, 2014 or until event has reached capacity. The $1,500 registration payment must be received to finalize your registration. Your spot is not secure until payment is received. The training will be filled on a first come, first serve basis.</w:t>
      </w:r>
    </w:p>
    <w:p w:rsidR="009F3DDD" w:rsidRDefault="008C4766" w:rsidP="008C4766">
      <w:pPr>
        <w:numPr>
          <w:ilvl w:val="0"/>
          <w:numId w:val="5"/>
        </w:numPr>
        <w:spacing w:after="0" w:line="240" w:lineRule="auto"/>
      </w:pPr>
      <w:r w:rsidRPr="008C4766">
        <w:rPr>
          <w:rFonts w:ascii="Times New Roman" w:eastAsia="Times New Roman" w:hAnsi="Times New Roman" w:cs="Times New Roman"/>
          <w:sz w:val="24"/>
          <w:szCs w:val="24"/>
        </w:rPr>
        <w:t xml:space="preserve">You may send checks and POs (made payable to </w:t>
      </w:r>
      <w:proofErr w:type="spellStart"/>
      <w:r w:rsidRPr="008C4766">
        <w:rPr>
          <w:rFonts w:ascii="Times New Roman" w:eastAsia="Times New Roman" w:hAnsi="Times New Roman" w:cs="Times New Roman"/>
          <w:sz w:val="24"/>
          <w:szCs w:val="24"/>
        </w:rPr>
        <w:t>WestEd</w:t>
      </w:r>
      <w:proofErr w:type="spellEnd"/>
      <w:r w:rsidRPr="008C4766">
        <w:rPr>
          <w:rFonts w:ascii="Times New Roman" w:eastAsia="Times New Roman" w:hAnsi="Times New Roman" w:cs="Times New Roman"/>
          <w:sz w:val="24"/>
          <w:szCs w:val="24"/>
        </w:rPr>
        <w:t xml:space="preserve">) to: </w:t>
      </w:r>
      <w:r w:rsidRPr="008C47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4766">
        <w:rPr>
          <w:rFonts w:ascii="Times New Roman" w:eastAsia="Times New Roman" w:hAnsi="Times New Roman" w:cs="Times New Roman"/>
          <w:sz w:val="24"/>
          <w:szCs w:val="24"/>
        </w:rPr>
        <w:t>Lorelle</w:t>
      </w:r>
      <w:proofErr w:type="spellEnd"/>
      <w:r w:rsidRPr="008C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766">
        <w:rPr>
          <w:rFonts w:ascii="Times New Roman" w:eastAsia="Times New Roman" w:hAnsi="Times New Roman" w:cs="Times New Roman"/>
          <w:sz w:val="24"/>
          <w:szCs w:val="24"/>
        </w:rPr>
        <w:t>Malboeuf</w:t>
      </w:r>
      <w:proofErr w:type="spellEnd"/>
      <w:r w:rsidRPr="008C47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4766">
        <w:rPr>
          <w:rFonts w:ascii="Times New Roman" w:eastAsia="Times New Roman" w:hAnsi="Times New Roman" w:cs="Times New Roman"/>
          <w:sz w:val="24"/>
          <w:szCs w:val="24"/>
        </w:rPr>
        <w:t>WestEd</w:t>
      </w:r>
      <w:proofErr w:type="spellEnd"/>
      <w:r w:rsidRPr="008C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766">
        <w:rPr>
          <w:rFonts w:ascii="Times New Roman" w:eastAsia="Times New Roman" w:hAnsi="Times New Roman" w:cs="Times New Roman"/>
          <w:sz w:val="24"/>
          <w:szCs w:val="24"/>
        </w:rPr>
        <w:br/>
        <w:t xml:space="preserve">300 Lakeside Drive, 25th Floor </w:t>
      </w:r>
      <w:r w:rsidRPr="008C4766">
        <w:rPr>
          <w:rFonts w:ascii="Times New Roman" w:eastAsia="Times New Roman" w:hAnsi="Times New Roman" w:cs="Times New Roman"/>
          <w:sz w:val="24"/>
          <w:szCs w:val="24"/>
        </w:rPr>
        <w:br/>
        <w:t>Oakland, CA 94612</w:t>
      </w:r>
    </w:p>
    <w:sectPr w:rsidR="009F3DDD" w:rsidSect="008C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F5E"/>
    <w:multiLevelType w:val="multilevel"/>
    <w:tmpl w:val="970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1CE5"/>
    <w:multiLevelType w:val="multilevel"/>
    <w:tmpl w:val="6938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269EE"/>
    <w:multiLevelType w:val="multilevel"/>
    <w:tmpl w:val="2D3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B75D2"/>
    <w:multiLevelType w:val="multilevel"/>
    <w:tmpl w:val="8988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72099"/>
    <w:multiLevelType w:val="multilevel"/>
    <w:tmpl w:val="675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6"/>
    <w:rsid w:val="000011D0"/>
    <w:rsid w:val="000325B4"/>
    <w:rsid w:val="00051557"/>
    <w:rsid w:val="000A3FEF"/>
    <w:rsid w:val="000D5B07"/>
    <w:rsid w:val="000F049A"/>
    <w:rsid w:val="0010149C"/>
    <w:rsid w:val="001221EA"/>
    <w:rsid w:val="001555B2"/>
    <w:rsid w:val="0016235E"/>
    <w:rsid w:val="00162ED1"/>
    <w:rsid w:val="00166EA0"/>
    <w:rsid w:val="001710A4"/>
    <w:rsid w:val="001736E2"/>
    <w:rsid w:val="001812C2"/>
    <w:rsid w:val="001C499C"/>
    <w:rsid w:val="001E3A27"/>
    <w:rsid w:val="00220397"/>
    <w:rsid w:val="00233D0B"/>
    <w:rsid w:val="002346C7"/>
    <w:rsid w:val="002A4D84"/>
    <w:rsid w:val="002A5DE5"/>
    <w:rsid w:val="002B2106"/>
    <w:rsid w:val="002D02FD"/>
    <w:rsid w:val="002E24A4"/>
    <w:rsid w:val="003715CF"/>
    <w:rsid w:val="003905F5"/>
    <w:rsid w:val="00393C96"/>
    <w:rsid w:val="003B6227"/>
    <w:rsid w:val="003C0524"/>
    <w:rsid w:val="003F4F05"/>
    <w:rsid w:val="00443102"/>
    <w:rsid w:val="004654A3"/>
    <w:rsid w:val="00495FA9"/>
    <w:rsid w:val="004C2E2C"/>
    <w:rsid w:val="004D1264"/>
    <w:rsid w:val="004E7894"/>
    <w:rsid w:val="004F1ADA"/>
    <w:rsid w:val="00512983"/>
    <w:rsid w:val="005505BB"/>
    <w:rsid w:val="005A7C30"/>
    <w:rsid w:val="005B1FF8"/>
    <w:rsid w:val="005C6F90"/>
    <w:rsid w:val="005D40E2"/>
    <w:rsid w:val="005E0089"/>
    <w:rsid w:val="005E0408"/>
    <w:rsid w:val="005E5DA0"/>
    <w:rsid w:val="006104E3"/>
    <w:rsid w:val="00636948"/>
    <w:rsid w:val="0066666E"/>
    <w:rsid w:val="00674297"/>
    <w:rsid w:val="006842AA"/>
    <w:rsid w:val="006B386B"/>
    <w:rsid w:val="006B4AD9"/>
    <w:rsid w:val="00712BE6"/>
    <w:rsid w:val="00722EAC"/>
    <w:rsid w:val="007315F9"/>
    <w:rsid w:val="00750AAE"/>
    <w:rsid w:val="00786AE1"/>
    <w:rsid w:val="00797147"/>
    <w:rsid w:val="007D3AF5"/>
    <w:rsid w:val="00804898"/>
    <w:rsid w:val="008102AC"/>
    <w:rsid w:val="008173C4"/>
    <w:rsid w:val="00827844"/>
    <w:rsid w:val="00835390"/>
    <w:rsid w:val="008474C4"/>
    <w:rsid w:val="00881C80"/>
    <w:rsid w:val="008A291F"/>
    <w:rsid w:val="008C4766"/>
    <w:rsid w:val="008E0103"/>
    <w:rsid w:val="00904B85"/>
    <w:rsid w:val="009524B0"/>
    <w:rsid w:val="00954340"/>
    <w:rsid w:val="009553DA"/>
    <w:rsid w:val="00955F8D"/>
    <w:rsid w:val="00974ACF"/>
    <w:rsid w:val="00993BAF"/>
    <w:rsid w:val="009A0E2A"/>
    <w:rsid w:val="009B1B4D"/>
    <w:rsid w:val="009C3376"/>
    <w:rsid w:val="009C4FFE"/>
    <w:rsid w:val="009F3DDD"/>
    <w:rsid w:val="00A01E55"/>
    <w:rsid w:val="00A23FD9"/>
    <w:rsid w:val="00A35F28"/>
    <w:rsid w:val="00A545FC"/>
    <w:rsid w:val="00A61806"/>
    <w:rsid w:val="00A839C4"/>
    <w:rsid w:val="00A83AFA"/>
    <w:rsid w:val="00AC58F6"/>
    <w:rsid w:val="00B169F3"/>
    <w:rsid w:val="00B23F71"/>
    <w:rsid w:val="00B438FD"/>
    <w:rsid w:val="00B43DEF"/>
    <w:rsid w:val="00B54B41"/>
    <w:rsid w:val="00B67D3A"/>
    <w:rsid w:val="00BA732E"/>
    <w:rsid w:val="00BB4F3E"/>
    <w:rsid w:val="00BC1B8B"/>
    <w:rsid w:val="00BC206C"/>
    <w:rsid w:val="00BC2F1D"/>
    <w:rsid w:val="00BC52CA"/>
    <w:rsid w:val="00C45062"/>
    <w:rsid w:val="00C63E32"/>
    <w:rsid w:val="00C806FB"/>
    <w:rsid w:val="00CE0156"/>
    <w:rsid w:val="00CE5AFA"/>
    <w:rsid w:val="00D248F0"/>
    <w:rsid w:val="00D34154"/>
    <w:rsid w:val="00D7296E"/>
    <w:rsid w:val="00D80AF9"/>
    <w:rsid w:val="00E0757E"/>
    <w:rsid w:val="00E367F8"/>
    <w:rsid w:val="00E414FB"/>
    <w:rsid w:val="00E8215B"/>
    <w:rsid w:val="00EE40E8"/>
    <w:rsid w:val="00EF413B"/>
    <w:rsid w:val="00F05313"/>
    <w:rsid w:val="00F401C4"/>
    <w:rsid w:val="00F44B40"/>
    <w:rsid w:val="00F45CFF"/>
    <w:rsid w:val="00F6322D"/>
    <w:rsid w:val="00F6690C"/>
    <w:rsid w:val="00F750A7"/>
    <w:rsid w:val="00FA3D71"/>
    <w:rsid w:val="00FB1F3D"/>
    <w:rsid w:val="00FB3F62"/>
    <w:rsid w:val="00FD78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.smartsheet.com/b/form?EQBCT=78570caadb1f49aba41277c0b53e9f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apprenticeship.org/cs/ra/download/we_files/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2013-11-06T20:26:00Z</cp:lastPrinted>
  <dcterms:created xsi:type="dcterms:W3CDTF">2013-11-06T20:22:00Z</dcterms:created>
  <dcterms:modified xsi:type="dcterms:W3CDTF">2013-11-06T20:27:00Z</dcterms:modified>
</cp:coreProperties>
</file>