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5" w:rsidRPr="00211E28" w:rsidRDefault="00211E28" w:rsidP="00211E28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Standards in Practice Progression Task</w:t>
      </w:r>
    </w:p>
    <w:p w:rsidR="002F622E" w:rsidRPr="002F622E" w:rsidRDefault="002F622E" w:rsidP="002F622E">
      <w:pPr>
        <w:jc w:val="center"/>
        <w:rPr>
          <w:sz w:val="28"/>
          <w:szCs w:val="28"/>
        </w:rPr>
      </w:pPr>
      <w:r w:rsidRPr="002F622E">
        <w:rPr>
          <w:sz w:val="28"/>
          <w:szCs w:val="28"/>
        </w:rPr>
        <w:t xml:space="preserve">Instructional Alignment </w:t>
      </w:r>
      <w:r w:rsidR="00211E28">
        <w:rPr>
          <w:sz w:val="28"/>
          <w:szCs w:val="28"/>
        </w:rPr>
        <w:t>through Progressions</w:t>
      </w:r>
    </w:p>
    <w:p w:rsidR="00426B01" w:rsidRDefault="002F622E" w:rsidP="002F622E">
      <w:r w:rsidRPr="00211E28">
        <w:rPr>
          <w:sz w:val="24"/>
          <w:szCs w:val="24"/>
        </w:rPr>
        <w:t>Strand:</w:t>
      </w:r>
      <w:r>
        <w:t xml:space="preserve"> 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622E" w:rsidTr="00211E28">
        <w:tc>
          <w:tcPr>
            <w:tcW w:w="3294" w:type="dxa"/>
            <w:shd w:val="clear" w:color="auto" w:fill="D9D9D9" w:themeFill="background1" w:themeFillShade="D9"/>
          </w:tcPr>
          <w:p w:rsidR="002F622E" w:rsidRPr="002F622E" w:rsidRDefault="002F622E" w:rsidP="002F622E">
            <w:pPr>
              <w:rPr>
                <w:b/>
              </w:rPr>
            </w:pPr>
            <w:r w:rsidRPr="002F622E">
              <w:rPr>
                <w:b/>
              </w:rPr>
              <w:t>Learning for Grade …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F622E" w:rsidRPr="002F622E" w:rsidRDefault="002F622E" w:rsidP="002F622E">
            <w:pPr>
              <w:rPr>
                <w:b/>
              </w:rPr>
            </w:pPr>
            <w:r w:rsidRPr="002F622E">
              <w:rPr>
                <w:b/>
              </w:rPr>
              <w:t>Learning for Grade…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F622E" w:rsidRPr="002F622E" w:rsidRDefault="002F622E" w:rsidP="002F622E">
            <w:pPr>
              <w:rPr>
                <w:b/>
              </w:rPr>
            </w:pPr>
            <w:r w:rsidRPr="002F622E">
              <w:rPr>
                <w:b/>
              </w:rPr>
              <w:t>Learning for Grade…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F622E" w:rsidRPr="002F622E" w:rsidRDefault="002F622E" w:rsidP="002F622E">
            <w:pPr>
              <w:rPr>
                <w:b/>
              </w:rPr>
            </w:pPr>
            <w:r w:rsidRPr="002F622E">
              <w:rPr>
                <w:b/>
              </w:rPr>
              <w:t>Learning for Grade…</w:t>
            </w:r>
          </w:p>
        </w:tc>
      </w:tr>
      <w:tr w:rsidR="002F622E" w:rsidTr="002F622E">
        <w:tc>
          <w:tcPr>
            <w:tcW w:w="3294" w:type="dxa"/>
          </w:tcPr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426B01" w:rsidRDefault="00426B01" w:rsidP="002F622E"/>
        </w:tc>
        <w:tc>
          <w:tcPr>
            <w:tcW w:w="3294" w:type="dxa"/>
          </w:tcPr>
          <w:p w:rsidR="002F622E" w:rsidRDefault="002F622E" w:rsidP="002F622E"/>
        </w:tc>
        <w:tc>
          <w:tcPr>
            <w:tcW w:w="3294" w:type="dxa"/>
          </w:tcPr>
          <w:p w:rsidR="002F622E" w:rsidRDefault="002F622E" w:rsidP="002F622E"/>
        </w:tc>
        <w:tc>
          <w:tcPr>
            <w:tcW w:w="3294" w:type="dxa"/>
          </w:tcPr>
          <w:p w:rsidR="002F622E" w:rsidRDefault="002F622E" w:rsidP="002F622E"/>
        </w:tc>
      </w:tr>
      <w:tr w:rsidR="002F622E" w:rsidTr="002F622E">
        <w:tc>
          <w:tcPr>
            <w:tcW w:w="6588" w:type="dxa"/>
            <w:gridSpan w:val="2"/>
            <w:shd w:val="clear" w:color="auto" w:fill="D9D9D9" w:themeFill="background1" w:themeFillShade="D9"/>
          </w:tcPr>
          <w:p w:rsidR="002F622E" w:rsidRPr="002F622E" w:rsidRDefault="002F622E" w:rsidP="002F622E">
            <w:pPr>
              <w:jc w:val="center"/>
              <w:rPr>
                <w:b/>
              </w:rPr>
            </w:pPr>
            <w:r w:rsidRPr="002F622E">
              <w:rPr>
                <w:b/>
              </w:rPr>
              <w:t>Changes in Content/Process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:rsidR="002F622E" w:rsidRPr="002F622E" w:rsidRDefault="002F622E" w:rsidP="002F622E">
            <w:pPr>
              <w:jc w:val="center"/>
              <w:rPr>
                <w:b/>
              </w:rPr>
            </w:pPr>
            <w:r w:rsidRPr="002F622E">
              <w:rPr>
                <w:b/>
              </w:rPr>
              <w:t>Changes in Content/Process</w:t>
            </w:r>
          </w:p>
        </w:tc>
      </w:tr>
      <w:tr w:rsidR="002F622E" w:rsidTr="00730BD0">
        <w:tc>
          <w:tcPr>
            <w:tcW w:w="6588" w:type="dxa"/>
            <w:gridSpan w:val="2"/>
          </w:tcPr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426B01" w:rsidRDefault="00426B01" w:rsidP="002F622E"/>
          <w:p w:rsidR="00426B01" w:rsidRDefault="00426B01" w:rsidP="002F622E"/>
        </w:tc>
        <w:tc>
          <w:tcPr>
            <w:tcW w:w="6588" w:type="dxa"/>
            <w:gridSpan w:val="2"/>
          </w:tcPr>
          <w:p w:rsidR="002F622E" w:rsidRDefault="002F622E" w:rsidP="002F622E"/>
        </w:tc>
      </w:tr>
      <w:tr w:rsidR="002F622E" w:rsidTr="002F622E">
        <w:tc>
          <w:tcPr>
            <w:tcW w:w="13176" w:type="dxa"/>
            <w:gridSpan w:val="4"/>
            <w:shd w:val="clear" w:color="auto" w:fill="D9D9D9" w:themeFill="background1" w:themeFillShade="D9"/>
          </w:tcPr>
          <w:p w:rsidR="002F622E" w:rsidRPr="002F622E" w:rsidRDefault="002F622E" w:rsidP="002F622E">
            <w:pPr>
              <w:jc w:val="center"/>
              <w:rPr>
                <w:b/>
              </w:rPr>
            </w:pPr>
            <w:r w:rsidRPr="002F622E">
              <w:rPr>
                <w:b/>
              </w:rPr>
              <w:t>Focus of Instruction</w:t>
            </w:r>
          </w:p>
        </w:tc>
      </w:tr>
      <w:tr w:rsidR="002F622E" w:rsidTr="002F622E">
        <w:tc>
          <w:tcPr>
            <w:tcW w:w="3294" w:type="dxa"/>
          </w:tcPr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426B01" w:rsidRDefault="00426B01" w:rsidP="002F622E"/>
          <w:p w:rsidR="00426B01" w:rsidRDefault="00426B01" w:rsidP="002F622E"/>
          <w:p w:rsidR="00426B01" w:rsidRDefault="00426B01" w:rsidP="002F622E"/>
          <w:p w:rsidR="002F622E" w:rsidRDefault="002F622E" w:rsidP="002F622E"/>
        </w:tc>
        <w:tc>
          <w:tcPr>
            <w:tcW w:w="3294" w:type="dxa"/>
          </w:tcPr>
          <w:p w:rsidR="002F622E" w:rsidRDefault="002F622E" w:rsidP="002F622E"/>
        </w:tc>
        <w:tc>
          <w:tcPr>
            <w:tcW w:w="3294" w:type="dxa"/>
          </w:tcPr>
          <w:p w:rsidR="002F622E" w:rsidRDefault="002F622E" w:rsidP="002F622E"/>
        </w:tc>
        <w:tc>
          <w:tcPr>
            <w:tcW w:w="3294" w:type="dxa"/>
          </w:tcPr>
          <w:p w:rsidR="002F622E" w:rsidRDefault="002F622E" w:rsidP="002F622E"/>
        </w:tc>
      </w:tr>
      <w:tr w:rsidR="002F622E" w:rsidTr="002F622E">
        <w:tc>
          <w:tcPr>
            <w:tcW w:w="13176" w:type="dxa"/>
            <w:gridSpan w:val="4"/>
            <w:shd w:val="clear" w:color="auto" w:fill="D9D9D9" w:themeFill="background1" w:themeFillShade="D9"/>
          </w:tcPr>
          <w:p w:rsidR="002F622E" w:rsidRPr="002F622E" w:rsidRDefault="002F622E" w:rsidP="002F622E">
            <w:pPr>
              <w:jc w:val="center"/>
              <w:rPr>
                <w:b/>
              </w:rPr>
            </w:pPr>
            <w:r w:rsidRPr="002F622E">
              <w:rPr>
                <w:b/>
              </w:rPr>
              <w:t>Implications for Instruction and Assessment</w:t>
            </w:r>
          </w:p>
        </w:tc>
      </w:tr>
      <w:tr w:rsidR="002F622E" w:rsidTr="008F7880">
        <w:tc>
          <w:tcPr>
            <w:tcW w:w="13176" w:type="dxa"/>
            <w:gridSpan w:val="4"/>
          </w:tcPr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2F622E" w:rsidRDefault="002F622E" w:rsidP="002F622E"/>
          <w:p w:rsidR="00426B01" w:rsidRDefault="00426B01" w:rsidP="002F622E"/>
          <w:p w:rsidR="00426B01" w:rsidRDefault="00426B01" w:rsidP="002F622E"/>
          <w:p w:rsidR="00426B01" w:rsidRDefault="00426B01" w:rsidP="002F622E"/>
          <w:p w:rsidR="00426B01" w:rsidRDefault="00426B01" w:rsidP="002F622E"/>
          <w:p w:rsidR="002F622E" w:rsidRDefault="002F622E" w:rsidP="002F622E"/>
        </w:tc>
      </w:tr>
    </w:tbl>
    <w:p w:rsidR="002F622E" w:rsidRDefault="002F622E" w:rsidP="002F622E"/>
    <w:p w:rsidR="005B779F" w:rsidRDefault="005B779F" w:rsidP="002F622E"/>
    <w:p w:rsidR="00211E28" w:rsidRDefault="00211E28" w:rsidP="002F622E"/>
    <w:p w:rsidR="002F622E" w:rsidRDefault="007C4BA3" w:rsidP="002F622E">
      <w:r>
        <w:t xml:space="preserve">Goal:  </w:t>
      </w:r>
      <w:bookmarkStart w:id="0" w:name="_GoBack"/>
      <w:bookmarkEnd w:id="0"/>
      <w:r w:rsidR="002F622E">
        <w:t xml:space="preserve">Understanding the Progression for Instructional Alignment </w:t>
      </w:r>
    </w:p>
    <w:p w:rsidR="002F622E" w:rsidRDefault="002F622E" w:rsidP="00426B01">
      <w:pPr>
        <w:pStyle w:val="NoSpacing"/>
      </w:pPr>
      <w:r>
        <w:t xml:space="preserve">The chart provides a structure for professional collaborative conversations about Career and College Readiness </w:t>
      </w:r>
      <w:r w:rsidR="004221CD">
        <w:t xml:space="preserve">through the lens of the teaching/learning progressions.  The four steps addressed below correspond to the four sections of the chart.  </w:t>
      </w:r>
    </w:p>
    <w:p w:rsidR="00426B01" w:rsidRDefault="00426B01" w:rsidP="002F622E"/>
    <w:p w:rsidR="004221CD" w:rsidRPr="005B779F" w:rsidRDefault="004221CD" w:rsidP="002F622E">
      <w:pPr>
        <w:rPr>
          <w:b/>
        </w:rPr>
      </w:pPr>
      <w:r w:rsidRPr="005B779F">
        <w:rPr>
          <w:b/>
        </w:rPr>
        <w:t xml:space="preserve">Step 1:  Standards for grade/course </w:t>
      </w:r>
    </w:p>
    <w:p w:rsidR="004221CD" w:rsidRPr="007C4BA3" w:rsidRDefault="004221CD" w:rsidP="00426B01">
      <w:pPr>
        <w:pStyle w:val="NoSpacing"/>
        <w:rPr>
          <w:sz w:val="20"/>
          <w:szCs w:val="20"/>
        </w:rPr>
      </w:pPr>
      <w:r w:rsidRPr="007C4BA3">
        <w:rPr>
          <w:sz w:val="20"/>
          <w:szCs w:val="20"/>
        </w:rPr>
        <w:t>Purpose</w:t>
      </w:r>
    </w:p>
    <w:p w:rsidR="004221CD" w:rsidRPr="007C4BA3" w:rsidRDefault="004221CD" w:rsidP="007C4BA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C4BA3">
        <w:rPr>
          <w:sz w:val="20"/>
          <w:szCs w:val="20"/>
        </w:rPr>
        <w:t xml:space="preserve">To develop a common understanding of how learning progresses from one grade level to the next </w:t>
      </w:r>
    </w:p>
    <w:p w:rsidR="004221CD" w:rsidRPr="007C4BA3" w:rsidRDefault="004221CD" w:rsidP="007C4BA3">
      <w:pPr>
        <w:pStyle w:val="NoSpacing"/>
        <w:rPr>
          <w:sz w:val="20"/>
          <w:szCs w:val="20"/>
        </w:rPr>
      </w:pPr>
      <w:r w:rsidRPr="007C4BA3">
        <w:rPr>
          <w:sz w:val="20"/>
          <w:szCs w:val="20"/>
        </w:rPr>
        <w:t xml:space="preserve">Process </w:t>
      </w:r>
    </w:p>
    <w:p w:rsidR="004221CD" w:rsidRPr="007C4BA3" w:rsidRDefault="004221CD" w:rsidP="007C4BA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C4BA3">
        <w:rPr>
          <w:sz w:val="20"/>
          <w:szCs w:val="20"/>
        </w:rPr>
        <w:t>Individually, read and analyze the standards to determine what is required for both content and processes.</w:t>
      </w:r>
    </w:p>
    <w:p w:rsidR="00426B01" w:rsidRPr="005B779F" w:rsidRDefault="004221CD" w:rsidP="002F622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B779F">
        <w:rPr>
          <w:sz w:val="20"/>
          <w:szCs w:val="20"/>
        </w:rPr>
        <w:t>As a group, discuss and come to consensus on the grade level /course standards ask students to know and be able to do.</w:t>
      </w:r>
    </w:p>
    <w:p w:rsidR="00426B01" w:rsidRDefault="00426B01" w:rsidP="00426B01">
      <w:pPr>
        <w:pStyle w:val="NoSpacing"/>
        <w:ind w:left="720"/>
      </w:pPr>
    </w:p>
    <w:p w:rsidR="004221CD" w:rsidRPr="005B779F" w:rsidRDefault="004221CD" w:rsidP="002F622E">
      <w:pPr>
        <w:rPr>
          <w:b/>
        </w:rPr>
      </w:pPr>
      <w:r w:rsidRPr="005B779F">
        <w:rPr>
          <w:b/>
        </w:rPr>
        <w:t xml:space="preserve">Step 2:  Changes </w:t>
      </w:r>
    </w:p>
    <w:p w:rsidR="004221CD" w:rsidRPr="005B779F" w:rsidRDefault="004221CD" w:rsidP="005B779F">
      <w:pPr>
        <w:pStyle w:val="NoSpacing"/>
        <w:rPr>
          <w:sz w:val="20"/>
          <w:szCs w:val="20"/>
        </w:rPr>
      </w:pPr>
      <w:r w:rsidRPr="005B779F">
        <w:rPr>
          <w:sz w:val="20"/>
          <w:szCs w:val="20"/>
        </w:rPr>
        <w:t>Purpose</w:t>
      </w:r>
    </w:p>
    <w:p w:rsidR="00426B01" w:rsidRPr="005B779F" w:rsidRDefault="00426B01" w:rsidP="005B779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B779F">
        <w:rPr>
          <w:sz w:val="20"/>
          <w:szCs w:val="20"/>
        </w:rPr>
        <w:t>To develop a common understanding of how the learning for adjacent grade affects/influences our understanding of the content and processes of the targeted grade level</w:t>
      </w:r>
    </w:p>
    <w:p w:rsidR="004221CD" w:rsidRPr="005B779F" w:rsidRDefault="004221CD" w:rsidP="005B779F">
      <w:pPr>
        <w:pStyle w:val="NoSpacing"/>
        <w:rPr>
          <w:sz w:val="20"/>
          <w:szCs w:val="20"/>
        </w:rPr>
      </w:pPr>
      <w:r w:rsidRPr="005B779F">
        <w:rPr>
          <w:sz w:val="20"/>
          <w:szCs w:val="20"/>
        </w:rPr>
        <w:t xml:space="preserve">Process </w:t>
      </w:r>
    </w:p>
    <w:p w:rsidR="00426B01" w:rsidRPr="005B779F" w:rsidRDefault="00426B01" w:rsidP="005B779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B779F">
        <w:rPr>
          <w:sz w:val="20"/>
          <w:szCs w:val="20"/>
        </w:rPr>
        <w:t xml:space="preserve">Individually analyze the standards for adjacent grade levels to determine similarities and differences.  Describe and document for both </w:t>
      </w:r>
      <w:r w:rsidRPr="005B779F">
        <w:rPr>
          <w:b/>
          <w:sz w:val="20"/>
          <w:szCs w:val="20"/>
        </w:rPr>
        <w:t>content and processes.</w:t>
      </w:r>
    </w:p>
    <w:p w:rsidR="00426B01" w:rsidRPr="005B779F" w:rsidRDefault="00426B01" w:rsidP="002F622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B779F">
        <w:rPr>
          <w:sz w:val="20"/>
          <w:szCs w:val="20"/>
        </w:rPr>
        <w:t>As a group, discuss and come to consensus on what is consistent</w:t>
      </w:r>
      <w:r w:rsidR="005B779F">
        <w:rPr>
          <w:sz w:val="20"/>
          <w:szCs w:val="20"/>
        </w:rPr>
        <w:t>, what changes,</w:t>
      </w:r>
      <w:r w:rsidRPr="005B779F">
        <w:rPr>
          <w:sz w:val="20"/>
          <w:szCs w:val="20"/>
        </w:rPr>
        <w:t xml:space="preserve"> and how the learning progresses across grade levels. </w:t>
      </w:r>
    </w:p>
    <w:p w:rsidR="005B779F" w:rsidRDefault="005B779F" w:rsidP="005B779F">
      <w:pPr>
        <w:pStyle w:val="NoSpacing"/>
        <w:ind w:left="720"/>
      </w:pPr>
    </w:p>
    <w:p w:rsidR="004221CD" w:rsidRPr="005B779F" w:rsidRDefault="004221CD" w:rsidP="002F622E">
      <w:pPr>
        <w:rPr>
          <w:b/>
        </w:rPr>
      </w:pPr>
      <w:r w:rsidRPr="005B779F">
        <w:rPr>
          <w:b/>
        </w:rPr>
        <w:t xml:space="preserve">Step 3:  Focus of Instruction </w:t>
      </w:r>
    </w:p>
    <w:p w:rsidR="004221CD" w:rsidRPr="005B779F" w:rsidRDefault="004221CD" w:rsidP="005B779F">
      <w:pPr>
        <w:pStyle w:val="NoSpacing"/>
        <w:rPr>
          <w:sz w:val="20"/>
          <w:szCs w:val="20"/>
        </w:rPr>
      </w:pPr>
      <w:r w:rsidRPr="005B779F">
        <w:rPr>
          <w:sz w:val="20"/>
          <w:szCs w:val="20"/>
        </w:rPr>
        <w:t>Purpose</w:t>
      </w:r>
    </w:p>
    <w:p w:rsidR="00426B01" w:rsidRPr="005B779F" w:rsidRDefault="005B779F" w:rsidP="00426B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779F">
        <w:rPr>
          <w:sz w:val="20"/>
          <w:szCs w:val="20"/>
        </w:rPr>
        <w:t>To identify the focus of instruction, i.e. introductory, reinforcement and practice, application, etc.</w:t>
      </w:r>
    </w:p>
    <w:p w:rsidR="004221CD" w:rsidRPr="005B779F" w:rsidRDefault="004221CD" w:rsidP="005B779F">
      <w:pPr>
        <w:pStyle w:val="NoSpacing"/>
        <w:rPr>
          <w:sz w:val="20"/>
          <w:szCs w:val="20"/>
        </w:rPr>
      </w:pPr>
      <w:r w:rsidRPr="005B779F">
        <w:rPr>
          <w:sz w:val="20"/>
          <w:szCs w:val="20"/>
        </w:rPr>
        <w:t xml:space="preserve">Process </w:t>
      </w:r>
    </w:p>
    <w:p w:rsidR="005B779F" w:rsidRPr="005B779F" w:rsidRDefault="005B779F" w:rsidP="005B779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B779F">
        <w:rPr>
          <w:sz w:val="20"/>
          <w:szCs w:val="20"/>
        </w:rPr>
        <w:t>Individually analyze and reflect then, as a group, come to consensus</w:t>
      </w:r>
      <w:r>
        <w:rPr>
          <w:sz w:val="20"/>
          <w:szCs w:val="20"/>
        </w:rPr>
        <w:t xml:space="preserve"> on the focus of instruction at different grade levels</w:t>
      </w:r>
      <w:r w:rsidRPr="005B779F">
        <w:rPr>
          <w:sz w:val="20"/>
          <w:szCs w:val="20"/>
        </w:rPr>
        <w:t xml:space="preserve">.  Document findings. </w:t>
      </w:r>
    </w:p>
    <w:p w:rsidR="005B779F" w:rsidRDefault="005B779F" w:rsidP="002F622E">
      <w:pPr>
        <w:rPr>
          <w:b/>
        </w:rPr>
      </w:pPr>
    </w:p>
    <w:p w:rsidR="004221CD" w:rsidRPr="005B779F" w:rsidRDefault="004221CD" w:rsidP="002F622E">
      <w:pPr>
        <w:rPr>
          <w:b/>
        </w:rPr>
      </w:pPr>
      <w:r w:rsidRPr="005B779F">
        <w:rPr>
          <w:b/>
        </w:rPr>
        <w:t xml:space="preserve">Step 4:  Implications for Instruction and Assessment </w:t>
      </w:r>
    </w:p>
    <w:p w:rsidR="004221CD" w:rsidRPr="005B779F" w:rsidRDefault="004221CD" w:rsidP="005B779F">
      <w:pPr>
        <w:pStyle w:val="NoSpacing"/>
        <w:rPr>
          <w:sz w:val="20"/>
          <w:szCs w:val="20"/>
        </w:rPr>
      </w:pPr>
      <w:r w:rsidRPr="005B779F">
        <w:rPr>
          <w:sz w:val="20"/>
          <w:szCs w:val="20"/>
        </w:rPr>
        <w:t>Purpose</w:t>
      </w:r>
    </w:p>
    <w:p w:rsidR="005B779F" w:rsidRPr="005B779F" w:rsidRDefault="005B779F" w:rsidP="005B779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779F">
        <w:rPr>
          <w:sz w:val="20"/>
          <w:szCs w:val="20"/>
        </w:rPr>
        <w:t xml:space="preserve">Generate instructional and assessment approaches that are aligned to </w:t>
      </w:r>
      <w:r w:rsidRPr="005B779F">
        <w:rPr>
          <w:b/>
          <w:sz w:val="20"/>
          <w:szCs w:val="20"/>
        </w:rPr>
        <w:t xml:space="preserve">content and processes </w:t>
      </w:r>
      <w:r w:rsidRPr="005B779F">
        <w:rPr>
          <w:sz w:val="20"/>
          <w:szCs w:val="20"/>
        </w:rPr>
        <w:t xml:space="preserve">for the learning target. </w:t>
      </w:r>
    </w:p>
    <w:p w:rsidR="004221CD" w:rsidRPr="00723D27" w:rsidRDefault="004221CD" w:rsidP="00723D27">
      <w:pPr>
        <w:pStyle w:val="NoSpacing"/>
        <w:rPr>
          <w:sz w:val="20"/>
          <w:szCs w:val="20"/>
        </w:rPr>
      </w:pPr>
      <w:r w:rsidRPr="00723D27">
        <w:rPr>
          <w:sz w:val="20"/>
          <w:szCs w:val="20"/>
        </w:rPr>
        <w:t xml:space="preserve">Process </w:t>
      </w:r>
    </w:p>
    <w:p w:rsidR="004221CD" w:rsidRPr="00723D27" w:rsidRDefault="005B779F" w:rsidP="00723D2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23D27">
        <w:rPr>
          <w:sz w:val="20"/>
          <w:szCs w:val="20"/>
        </w:rPr>
        <w:t xml:space="preserve">Collaboratively generate instructional and assessment approaches that will ensure learning for all students.  What are the non-negotiable approaches?  What </w:t>
      </w:r>
      <w:r w:rsidR="00211E28" w:rsidRPr="00723D27">
        <w:rPr>
          <w:sz w:val="20"/>
          <w:szCs w:val="20"/>
        </w:rPr>
        <w:t>will best practice look like and sound like?</w:t>
      </w:r>
    </w:p>
    <w:sectPr w:rsidR="004221CD" w:rsidRPr="00723D27" w:rsidSect="00426B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2E" w:rsidRDefault="002F622E" w:rsidP="002F622E">
      <w:pPr>
        <w:spacing w:after="0" w:line="240" w:lineRule="auto"/>
      </w:pPr>
      <w:r>
        <w:separator/>
      </w:r>
    </w:p>
  </w:endnote>
  <w:endnote w:type="continuationSeparator" w:id="0">
    <w:p w:rsidR="002F622E" w:rsidRDefault="002F622E" w:rsidP="002F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2E" w:rsidRDefault="002F622E" w:rsidP="002F622E">
      <w:pPr>
        <w:spacing w:after="0" w:line="240" w:lineRule="auto"/>
      </w:pPr>
      <w:r>
        <w:separator/>
      </w:r>
    </w:p>
  </w:footnote>
  <w:footnote w:type="continuationSeparator" w:id="0">
    <w:p w:rsidR="002F622E" w:rsidRDefault="002F622E" w:rsidP="002F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2E" w:rsidRPr="009A1209" w:rsidRDefault="002F622E" w:rsidP="002F622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3BB45DA4" wp14:editId="117934C6">
          <wp:simplePos x="0" y="0"/>
          <wp:positionH relativeFrom="column">
            <wp:posOffset>4392295</wp:posOffset>
          </wp:positionH>
          <wp:positionV relativeFrom="paragraph">
            <wp:posOffset>-163830</wp:posOffset>
          </wp:positionV>
          <wp:extent cx="2084705" cy="493395"/>
          <wp:effectExtent l="0" t="0" r="0" b="1905"/>
          <wp:wrapTight wrapText="bothSides">
            <wp:wrapPolygon edited="0">
              <wp:start x="0" y="0"/>
              <wp:lineTo x="0" y="20849"/>
              <wp:lineTo x="21317" y="20849"/>
              <wp:lineTo x="21317" y="0"/>
              <wp:lineTo x="0" y="0"/>
            </wp:wrapPolygon>
          </wp:wrapTight>
          <wp:docPr id="1" name="Picture 1" descr="CLARE_GLADWIN_RESD_LOGO_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RE_GLADWIN_RESD_LOGO_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0"/>
        <w:szCs w:val="24"/>
      </w:rPr>
      <w:t xml:space="preserve">Next Steps in Implementing the Standards </w:t>
    </w:r>
    <w:r w:rsidRPr="009A1209">
      <w:rPr>
        <w:rFonts w:ascii="Times New Roman" w:eastAsia="Times New Roman" w:hAnsi="Times New Roman" w:cs="Times New Roman"/>
        <w:sz w:val="20"/>
        <w:szCs w:val="24"/>
      </w:rPr>
      <w:t xml:space="preserve"> </w:t>
    </w:r>
  </w:p>
  <w:p w:rsidR="002F622E" w:rsidRDefault="002F622E" w:rsidP="002F622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  <w:r w:rsidRPr="009A1209">
      <w:rPr>
        <w:rFonts w:ascii="Times New Roman" w:eastAsia="Times New Roman" w:hAnsi="Times New Roman" w:cs="Times New Roman"/>
        <w:sz w:val="20"/>
        <w:szCs w:val="24"/>
      </w:rPr>
      <w:t>Clare-Gladwin RESD</w:t>
    </w:r>
  </w:p>
  <w:p w:rsidR="002F622E" w:rsidRPr="002F622E" w:rsidRDefault="002F622E" w:rsidP="002F622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4"/>
      </w:rPr>
      <w:t>2013 - 2014</w:t>
    </w:r>
    <w:r w:rsidRPr="009A1209"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437"/>
    <w:multiLevelType w:val="hybridMultilevel"/>
    <w:tmpl w:val="DF2E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A5C"/>
    <w:multiLevelType w:val="hybridMultilevel"/>
    <w:tmpl w:val="731A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5FA7"/>
    <w:multiLevelType w:val="hybridMultilevel"/>
    <w:tmpl w:val="464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1A71"/>
    <w:multiLevelType w:val="hybridMultilevel"/>
    <w:tmpl w:val="AE3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6EE"/>
    <w:multiLevelType w:val="hybridMultilevel"/>
    <w:tmpl w:val="0652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49B6"/>
    <w:multiLevelType w:val="hybridMultilevel"/>
    <w:tmpl w:val="4ECA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F4CFE"/>
    <w:multiLevelType w:val="hybridMultilevel"/>
    <w:tmpl w:val="5B0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E"/>
    <w:rsid w:val="00083732"/>
    <w:rsid w:val="00211E28"/>
    <w:rsid w:val="002F622E"/>
    <w:rsid w:val="004221CD"/>
    <w:rsid w:val="00426B01"/>
    <w:rsid w:val="005B779F"/>
    <w:rsid w:val="00723D27"/>
    <w:rsid w:val="00750C45"/>
    <w:rsid w:val="007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2E"/>
  </w:style>
  <w:style w:type="paragraph" w:styleId="Footer">
    <w:name w:val="footer"/>
    <w:basedOn w:val="Normal"/>
    <w:link w:val="FooterChar"/>
    <w:uiPriority w:val="99"/>
    <w:unhideWhenUsed/>
    <w:rsid w:val="002F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2E"/>
  </w:style>
  <w:style w:type="paragraph" w:styleId="BalloonText">
    <w:name w:val="Balloon Text"/>
    <w:basedOn w:val="Normal"/>
    <w:link w:val="BalloonTextChar"/>
    <w:uiPriority w:val="99"/>
    <w:semiHidden/>
    <w:unhideWhenUsed/>
    <w:rsid w:val="002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1CD"/>
    <w:pPr>
      <w:ind w:left="720"/>
      <w:contextualSpacing/>
    </w:pPr>
  </w:style>
  <w:style w:type="paragraph" w:styleId="NoSpacing">
    <w:name w:val="No Spacing"/>
    <w:uiPriority w:val="1"/>
    <w:qFormat/>
    <w:rsid w:val="00426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2E"/>
  </w:style>
  <w:style w:type="paragraph" w:styleId="Footer">
    <w:name w:val="footer"/>
    <w:basedOn w:val="Normal"/>
    <w:link w:val="FooterChar"/>
    <w:uiPriority w:val="99"/>
    <w:unhideWhenUsed/>
    <w:rsid w:val="002F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2E"/>
  </w:style>
  <w:style w:type="paragraph" w:styleId="BalloonText">
    <w:name w:val="Balloon Text"/>
    <w:basedOn w:val="Normal"/>
    <w:link w:val="BalloonTextChar"/>
    <w:uiPriority w:val="99"/>
    <w:semiHidden/>
    <w:unhideWhenUsed/>
    <w:rsid w:val="002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1CD"/>
    <w:pPr>
      <w:ind w:left="720"/>
      <w:contextualSpacing/>
    </w:pPr>
  </w:style>
  <w:style w:type="paragraph" w:styleId="NoSpacing">
    <w:name w:val="No Spacing"/>
    <w:uiPriority w:val="1"/>
    <w:qFormat/>
    <w:rsid w:val="0042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5</cp:revision>
  <cp:lastPrinted>2013-10-10T12:55:00Z</cp:lastPrinted>
  <dcterms:created xsi:type="dcterms:W3CDTF">2013-10-10T12:54:00Z</dcterms:created>
  <dcterms:modified xsi:type="dcterms:W3CDTF">2013-10-10T12:57:00Z</dcterms:modified>
</cp:coreProperties>
</file>