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5A" w:rsidRPr="003D205A" w:rsidRDefault="003D205A" w:rsidP="003D205A">
      <w:pPr>
        <w:spacing w:after="120" w:line="570" w:lineRule="atLeast"/>
        <w:outlineLvl w:val="0"/>
        <w:rPr>
          <w:rFonts w:ascii="Georgia" w:eastAsia="Times New Roman" w:hAnsi="Georgia" w:cs="Times New Roman"/>
          <w:b/>
          <w:bCs/>
          <w:color w:val="571C1F"/>
          <w:kern w:val="36"/>
          <w:sz w:val="51"/>
          <w:szCs w:val="51"/>
        </w:rPr>
      </w:pPr>
      <w:r w:rsidRPr="003D205A">
        <w:rPr>
          <w:rFonts w:ascii="Georgia" w:eastAsia="Times New Roman" w:hAnsi="Georgia" w:cs="Times New Roman"/>
          <w:b/>
          <w:bCs/>
          <w:color w:val="571C1F"/>
          <w:kern w:val="36"/>
          <w:sz w:val="51"/>
          <w:szCs w:val="51"/>
        </w:rPr>
        <w:t>Literary Elements and The Short Story</w:t>
      </w:r>
    </w:p>
    <w:p w:rsidR="003D205A" w:rsidRPr="003D205A" w:rsidRDefault="003D205A" w:rsidP="003D205A">
      <w:pPr>
        <w:spacing w:after="330" w:line="345" w:lineRule="atLeast"/>
        <w:outlineLvl w:val="1"/>
        <w:rPr>
          <w:rFonts w:ascii="Georgia" w:eastAsia="Times New Roman" w:hAnsi="Georgia" w:cs="Times New Roman"/>
          <w:b/>
          <w:bCs/>
          <w:color w:val="A99F86"/>
          <w:sz w:val="29"/>
          <w:szCs w:val="29"/>
        </w:rPr>
      </w:pPr>
      <w:r w:rsidRPr="003D205A">
        <w:rPr>
          <w:rFonts w:ascii="Georgia" w:eastAsia="Times New Roman" w:hAnsi="Georgia" w:cs="Times New Roman"/>
          <w:b/>
          <w:bCs/>
          <w:color w:val="A99F86"/>
          <w:sz w:val="29"/>
          <w:szCs w:val="29"/>
        </w:rPr>
        <w:t>This unit, the first of six, uses the short story as the vehicle for reviewing common literary elements.</w:t>
      </w:r>
    </w:p>
    <w:p w:rsidR="003D205A" w:rsidRPr="003D205A" w:rsidRDefault="003D205A" w:rsidP="003D20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3D205A">
          <w:rPr>
            <w:rFonts w:ascii="Verdana" w:eastAsia="Times New Roman" w:hAnsi="Verdana" w:cs="Times New Roman"/>
            <w:color w:val="000000"/>
            <w:sz w:val="17"/>
            <w:szCs w:val="17"/>
          </w:rPr>
          <w:t>Show All</w:t>
        </w:r>
      </w:hyperlink>
      <w:r w:rsidRPr="003D205A">
        <w:rPr>
          <w:rFonts w:ascii="Verdana" w:eastAsia="Times New Roman" w:hAnsi="Verdana" w:cs="Times New Roman"/>
          <w:color w:val="867F69"/>
          <w:sz w:val="17"/>
          <w:szCs w:val="17"/>
        </w:rPr>
        <w:t xml:space="preserve"> | </w:t>
      </w:r>
      <w:hyperlink r:id="rId7" w:history="1">
        <w:r w:rsidRPr="003D205A">
          <w:rPr>
            <w:rFonts w:ascii="Verdana" w:eastAsia="Times New Roman" w:hAnsi="Verdana" w:cs="Times New Roman"/>
            <w:color w:val="000000"/>
            <w:sz w:val="17"/>
            <w:szCs w:val="17"/>
          </w:rPr>
          <w:t>Hide All</w:t>
        </w:r>
      </w:hyperlink>
      <w:r w:rsidRPr="003D205A">
        <w:rPr>
          <w:rFonts w:ascii="Verdana" w:eastAsia="Times New Roman" w:hAnsi="Verdana" w:cs="Times New Roman"/>
          <w:color w:val="867F69"/>
          <w:sz w:val="17"/>
          <w:szCs w:val="17"/>
        </w:rPr>
        <w:t xml:space="preserve"> | </w:t>
      </w:r>
      <w:hyperlink r:id="rId8" w:anchor="top" w:history="1">
        <w:r w:rsidRPr="003D205A">
          <w:rPr>
            <w:rFonts w:ascii="Verdana" w:eastAsia="Times New Roman" w:hAnsi="Verdana" w:cs="Times New Roman"/>
            <w:color w:val="000000"/>
            <w:sz w:val="17"/>
            <w:szCs w:val="17"/>
          </w:rPr>
          <w:t>Top</w:t>
        </w:r>
      </w:hyperlink>
      <w:r w:rsidRPr="003D205A">
        <w:rPr>
          <w:rFonts w:ascii="Georgia" w:eastAsia="Times New Roman" w:hAnsi="Georgia" w:cs="Times New Roman"/>
          <w:color w:val="595959"/>
          <w:sz w:val="21"/>
          <w:szCs w:val="21"/>
        </w:rPr>
        <w:t xml:space="preserve"> </w:t>
      </w:r>
    </w:p>
    <w:p w:rsidR="003D205A" w:rsidRPr="003D205A" w:rsidRDefault="003D205A" w:rsidP="003D20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205A">
        <w:rPr>
          <w:rFonts w:ascii="Georgia" w:eastAsia="Times New Roman" w:hAnsi="Georgia" w:cs="Times New Roman"/>
          <w:b/>
          <w:bCs/>
          <w:caps/>
          <w:color w:val="FFFFFF"/>
          <w:spacing w:val="15"/>
          <w:sz w:val="26"/>
          <w:szCs w:val="26"/>
        </w:rPr>
        <w:t>Overview</w:t>
      </w:r>
    </w:p>
    <w:p w:rsidR="003D205A" w:rsidRPr="003D205A" w:rsidRDefault="003D205A" w:rsidP="003D205A">
      <w:pPr>
        <w:numPr>
          <w:ilvl w:val="1"/>
          <w:numId w:val="1"/>
        </w:numPr>
        <w:spacing w:after="120" w:line="255" w:lineRule="atLeast"/>
        <w:ind w:left="3180"/>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Upon entering high school, students arrive with varying degrees of preparation, and this unit enables students to develop a common understanding of important literary elements, as well as a shared vocabulary for discussing them. Each story may be used to focus especially on a particular element, such as “point of view” in “The Cask of Amontillado” by Edgar Allan Poe or “symbolism” in “The Scarlet Ibis” by James Hurst. Teachers should choose stories they think are best for their students. The range of suggested works provides exposure to literature from different cultures.</w:t>
      </w:r>
    </w:p>
    <w:p w:rsidR="003D205A" w:rsidRPr="003D205A" w:rsidRDefault="003D205A" w:rsidP="003D20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205A" w:rsidRPr="003D205A" w:rsidRDefault="003D205A" w:rsidP="003D20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3D205A">
          <w:rPr>
            <w:rFonts w:ascii="Verdana" w:eastAsia="Times New Roman" w:hAnsi="Verdana" w:cs="Times New Roman"/>
            <w:color w:val="000000"/>
            <w:sz w:val="17"/>
            <w:szCs w:val="17"/>
          </w:rPr>
          <w:t>Show All</w:t>
        </w:r>
      </w:hyperlink>
      <w:r w:rsidRPr="003D205A">
        <w:rPr>
          <w:rFonts w:ascii="Verdana" w:eastAsia="Times New Roman" w:hAnsi="Verdana" w:cs="Times New Roman"/>
          <w:color w:val="867F69"/>
          <w:sz w:val="17"/>
          <w:szCs w:val="17"/>
        </w:rPr>
        <w:t xml:space="preserve"> | </w:t>
      </w:r>
      <w:hyperlink r:id="rId10" w:history="1">
        <w:r w:rsidRPr="003D205A">
          <w:rPr>
            <w:rFonts w:ascii="Verdana" w:eastAsia="Times New Roman" w:hAnsi="Verdana" w:cs="Times New Roman"/>
            <w:color w:val="000000"/>
            <w:sz w:val="17"/>
            <w:szCs w:val="17"/>
          </w:rPr>
          <w:t>Hide All</w:t>
        </w:r>
      </w:hyperlink>
      <w:r w:rsidRPr="003D205A">
        <w:rPr>
          <w:rFonts w:ascii="Verdana" w:eastAsia="Times New Roman" w:hAnsi="Verdana" w:cs="Times New Roman"/>
          <w:color w:val="867F69"/>
          <w:sz w:val="17"/>
          <w:szCs w:val="17"/>
        </w:rPr>
        <w:t xml:space="preserve"> | </w:t>
      </w:r>
      <w:hyperlink r:id="rId11" w:anchor="top" w:history="1">
        <w:r w:rsidRPr="003D205A">
          <w:rPr>
            <w:rFonts w:ascii="Verdana" w:eastAsia="Times New Roman" w:hAnsi="Verdana" w:cs="Times New Roman"/>
            <w:color w:val="000000"/>
            <w:sz w:val="17"/>
            <w:szCs w:val="17"/>
          </w:rPr>
          <w:t>Top</w:t>
        </w:r>
      </w:hyperlink>
      <w:r w:rsidRPr="003D205A">
        <w:rPr>
          <w:rFonts w:ascii="Georgia" w:eastAsia="Times New Roman" w:hAnsi="Georgia" w:cs="Times New Roman"/>
          <w:color w:val="595959"/>
          <w:sz w:val="21"/>
          <w:szCs w:val="21"/>
        </w:rPr>
        <w:t xml:space="preserve"> </w:t>
      </w:r>
    </w:p>
    <w:p w:rsidR="003D205A" w:rsidRPr="003D205A" w:rsidRDefault="003D205A" w:rsidP="003D20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205A">
        <w:rPr>
          <w:rFonts w:ascii="Georgia" w:eastAsia="Times New Roman" w:hAnsi="Georgia" w:cs="Times New Roman"/>
          <w:b/>
          <w:bCs/>
          <w:caps/>
          <w:color w:val="FFFFFF"/>
          <w:spacing w:val="15"/>
          <w:sz w:val="26"/>
          <w:szCs w:val="26"/>
        </w:rPr>
        <w:t>Focus Standards</w:t>
      </w:r>
    </w:p>
    <w:p w:rsidR="003D205A" w:rsidRPr="003D205A" w:rsidRDefault="003D205A" w:rsidP="003D205A">
      <w:pPr>
        <w:numPr>
          <w:ilvl w:val="1"/>
          <w:numId w:val="1"/>
        </w:numPr>
        <w:spacing w:before="75" w:line="255" w:lineRule="atLeast"/>
        <w:ind w:left="3180"/>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These Focus Standards have been selected for the unit from the Common Core State Standards.</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b/>
          <w:bCs/>
          <w:color w:val="595959"/>
          <w:sz w:val="17"/>
          <w:szCs w:val="17"/>
        </w:rPr>
        <w:t>RL.9-10.1:</w:t>
      </w:r>
      <w:r w:rsidRPr="003D205A">
        <w:rPr>
          <w:rFonts w:ascii="Verdana" w:eastAsia="Times New Roman" w:hAnsi="Verdana" w:cs="Times New Roman"/>
          <w:color w:val="595959"/>
          <w:sz w:val="17"/>
          <w:szCs w:val="17"/>
        </w:rPr>
        <w:t xml:space="preserve"> Cite strong and thorough textual evidence to support analysis of what the text says explicitly as well as inferences drawn from the text.</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b/>
          <w:bCs/>
          <w:color w:val="595959"/>
          <w:sz w:val="17"/>
          <w:szCs w:val="17"/>
        </w:rPr>
        <w:t>RL.9-10.5:</w:t>
      </w:r>
      <w:r w:rsidRPr="003D205A">
        <w:rPr>
          <w:rFonts w:ascii="Verdana" w:eastAsia="Times New Roman" w:hAnsi="Verdana" w:cs="Times New Roman"/>
          <w:color w:val="595959"/>
          <w:sz w:val="17"/>
          <w:szCs w:val="17"/>
        </w:rPr>
        <w:t xml:space="preserve"> Analyze how an author’s choices concerning how to structure a text, order events within it (e.g., parallel plots), and manipulate time (e.g., pacing, flashbacks) create such effects as mystery, tension, or surprise.</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b/>
          <w:bCs/>
          <w:color w:val="595959"/>
          <w:sz w:val="17"/>
          <w:szCs w:val="17"/>
        </w:rPr>
        <w:t>W.9-10.2:</w:t>
      </w:r>
      <w:r w:rsidRPr="003D205A">
        <w:rPr>
          <w:rFonts w:ascii="Verdana" w:eastAsia="Times New Roman" w:hAnsi="Verdana" w:cs="Times New Roman"/>
          <w:color w:val="595959"/>
          <w:sz w:val="17"/>
          <w:szCs w:val="17"/>
        </w:rPr>
        <w:t xml:space="preserve"> Write informative/explanatory texts to examine and convey complex ideas, concepts, and information clearly and accurately through the effective selection, organization, and analysis of content.</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b/>
          <w:bCs/>
          <w:color w:val="595959"/>
          <w:sz w:val="17"/>
          <w:szCs w:val="17"/>
        </w:rPr>
        <w:t xml:space="preserve">SL.9-10.1: </w:t>
      </w:r>
      <w:r w:rsidRPr="003D205A">
        <w:rPr>
          <w:rFonts w:ascii="Verdana" w:eastAsia="Times New Roman" w:hAnsi="Verdana" w:cs="Times New Roman"/>
          <w:color w:val="595959"/>
          <w:sz w:val="17"/>
          <w:szCs w:val="17"/>
        </w:rPr>
        <w:t>Initiate and participate effectively in a range of collaborative discussions (one-on-one, in groups, and teacher-led) with diverse partners on grades 9–10 topics, texts, and issues, building on others’ ideas and expressing their own clearly and persuasively.</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b/>
          <w:bCs/>
          <w:color w:val="595959"/>
          <w:sz w:val="17"/>
          <w:szCs w:val="17"/>
        </w:rPr>
        <w:t xml:space="preserve">L.9-10.5: </w:t>
      </w:r>
      <w:r w:rsidRPr="003D205A">
        <w:rPr>
          <w:rFonts w:ascii="Verdana" w:eastAsia="Times New Roman" w:hAnsi="Verdana" w:cs="Times New Roman"/>
          <w:color w:val="595959"/>
          <w:sz w:val="17"/>
          <w:szCs w:val="17"/>
        </w:rPr>
        <w:t>Demonstrate understanding of figurative language, word relationships, and nuances in word meanings.</w:t>
      </w:r>
    </w:p>
    <w:p w:rsidR="003D205A" w:rsidRPr="003D205A" w:rsidRDefault="003D205A" w:rsidP="003D205A">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3D205A">
          <w:rPr>
            <w:rFonts w:ascii="Verdana" w:eastAsia="Times New Roman" w:hAnsi="Verdana" w:cs="Times New Roman"/>
            <w:color w:val="000000"/>
            <w:sz w:val="17"/>
            <w:szCs w:val="17"/>
            <w:u w:val="single"/>
          </w:rPr>
          <w:t>Common Core State Standards, ELA</w:t>
        </w:r>
      </w:hyperlink>
      <w:r w:rsidRPr="003D205A">
        <w:rPr>
          <w:rFonts w:ascii="Verdana" w:eastAsia="Times New Roman" w:hAnsi="Verdana" w:cs="Times New Roman"/>
          <w:color w:val="595959"/>
          <w:sz w:val="17"/>
          <w:szCs w:val="17"/>
        </w:rPr>
        <w:t xml:space="preserve"> (1.5 MB)</w:t>
      </w:r>
    </w:p>
    <w:p w:rsidR="003D205A" w:rsidRPr="003D205A" w:rsidRDefault="003D205A" w:rsidP="003D20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205A" w:rsidRPr="003D205A" w:rsidRDefault="003D205A" w:rsidP="003D20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3D205A">
          <w:rPr>
            <w:rFonts w:ascii="Verdana" w:eastAsia="Times New Roman" w:hAnsi="Verdana" w:cs="Times New Roman"/>
            <w:color w:val="000000"/>
            <w:sz w:val="17"/>
            <w:szCs w:val="17"/>
          </w:rPr>
          <w:t>Show All</w:t>
        </w:r>
      </w:hyperlink>
      <w:r w:rsidRPr="003D205A">
        <w:rPr>
          <w:rFonts w:ascii="Verdana" w:eastAsia="Times New Roman" w:hAnsi="Verdana" w:cs="Times New Roman"/>
          <w:color w:val="867F69"/>
          <w:sz w:val="17"/>
          <w:szCs w:val="17"/>
        </w:rPr>
        <w:t xml:space="preserve"> | </w:t>
      </w:r>
      <w:hyperlink r:id="rId14" w:history="1">
        <w:r w:rsidRPr="003D205A">
          <w:rPr>
            <w:rFonts w:ascii="Verdana" w:eastAsia="Times New Roman" w:hAnsi="Verdana" w:cs="Times New Roman"/>
            <w:color w:val="000000"/>
            <w:sz w:val="17"/>
            <w:szCs w:val="17"/>
          </w:rPr>
          <w:t>Hide All</w:t>
        </w:r>
      </w:hyperlink>
      <w:r w:rsidRPr="003D205A">
        <w:rPr>
          <w:rFonts w:ascii="Verdana" w:eastAsia="Times New Roman" w:hAnsi="Verdana" w:cs="Times New Roman"/>
          <w:color w:val="867F69"/>
          <w:sz w:val="17"/>
          <w:szCs w:val="17"/>
        </w:rPr>
        <w:t xml:space="preserve"> | </w:t>
      </w:r>
      <w:hyperlink r:id="rId15" w:anchor="top" w:history="1">
        <w:r w:rsidRPr="003D205A">
          <w:rPr>
            <w:rFonts w:ascii="Verdana" w:eastAsia="Times New Roman" w:hAnsi="Verdana" w:cs="Times New Roman"/>
            <w:color w:val="000000"/>
            <w:sz w:val="17"/>
            <w:szCs w:val="17"/>
          </w:rPr>
          <w:t>Top</w:t>
        </w:r>
      </w:hyperlink>
      <w:r w:rsidRPr="003D205A">
        <w:rPr>
          <w:rFonts w:ascii="Georgia" w:eastAsia="Times New Roman" w:hAnsi="Georgia" w:cs="Times New Roman"/>
          <w:color w:val="595959"/>
          <w:sz w:val="21"/>
          <w:szCs w:val="21"/>
        </w:rPr>
        <w:t xml:space="preserve"> </w:t>
      </w:r>
    </w:p>
    <w:p w:rsidR="003D205A" w:rsidRPr="003D205A" w:rsidRDefault="003D205A" w:rsidP="003D20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205A">
        <w:rPr>
          <w:rFonts w:ascii="Georgia" w:eastAsia="Times New Roman" w:hAnsi="Georgia" w:cs="Times New Roman"/>
          <w:b/>
          <w:bCs/>
          <w:caps/>
          <w:color w:val="FFFFFF"/>
          <w:spacing w:val="15"/>
          <w:sz w:val="26"/>
          <w:szCs w:val="26"/>
        </w:rPr>
        <w:lastRenderedPageBreak/>
        <w:t>Suggested Student Objectives</w:t>
      </w:r>
    </w:p>
    <w:p w:rsidR="003D205A" w:rsidRPr="003D205A" w:rsidRDefault="003D205A" w:rsidP="003D205A">
      <w:pPr>
        <w:numPr>
          <w:ilvl w:val="1"/>
          <w:numId w:val="1"/>
        </w:numPr>
        <w:spacing w:after="180" w:line="255" w:lineRule="atLeast"/>
        <w:ind w:left="3405"/>
        <w:textAlignment w:val="top"/>
        <w:rPr>
          <w:rFonts w:ascii="Verdana" w:eastAsia="Times New Roman" w:hAnsi="Verdana" w:cs="Times New Roman"/>
          <w:color w:val="595959"/>
          <w:sz w:val="17"/>
          <w:szCs w:val="17"/>
        </w:rPr>
      </w:pP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Identify and explain plot structure (i.e., exposition, rising action, crisis/climax, falling action, resolution) in stories read.</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Understand and explain why plots in short stories usually focus on a single event.</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Analyze how authors create the setting in a short story.</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Define the concept of theme and identify the theme(s) in stories read.</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Identify and explain characterization techniques in short stories.</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Identify and explain the use of figurative language in short stories.</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Analyze how authors create tone in short stories.</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Identify the point of view in a short story and analyze how point of view affects the reader’s interpretation of the story.</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Write a coherent essay of literary analysis with a clear thesis statement, at least three pieces of evidence from texts, and a strong introduction and conclusion.</w:t>
      </w:r>
    </w:p>
    <w:p w:rsidR="003D205A" w:rsidRPr="003D205A" w:rsidRDefault="003D205A" w:rsidP="003D20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205A" w:rsidRPr="003D205A" w:rsidRDefault="003D205A" w:rsidP="003D20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3D205A">
          <w:rPr>
            <w:rFonts w:ascii="Verdana" w:eastAsia="Times New Roman" w:hAnsi="Verdana" w:cs="Times New Roman"/>
            <w:color w:val="000000"/>
            <w:sz w:val="17"/>
            <w:szCs w:val="17"/>
          </w:rPr>
          <w:t>Show All</w:t>
        </w:r>
      </w:hyperlink>
      <w:r w:rsidRPr="003D205A">
        <w:rPr>
          <w:rFonts w:ascii="Verdana" w:eastAsia="Times New Roman" w:hAnsi="Verdana" w:cs="Times New Roman"/>
          <w:color w:val="867F69"/>
          <w:sz w:val="17"/>
          <w:szCs w:val="17"/>
        </w:rPr>
        <w:t xml:space="preserve"> | </w:t>
      </w:r>
      <w:hyperlink r:id="rId17" w:history="1">
        <w:r w:rsidRPr="003D205A">
          <w:rPr>
            <w:rFonts w:ascii="Verdana" w:eastAsia="Times New Roman" w:hAnsi="Verdana" w:cs="Times New Roman"/>
            <w:color w:val="000000"/>
            <w:sz w:val="17"/>
            <w:szCs w:val="17"/>
          </w:rPr>
          <w:t>Hide All</w:t>
        </w:r>
      </w:hyperlink>
      <w:r w:rsidRPr="003D205A">
        <w:rPr>
          <w:rFonts w:ascii="Verdana" w:eastAsia="Times New Roman" w:hAnsi="Verdana" w:cs="Times New Roman"/>
          <w:color w:val="867F69"/>
          <w:sz w:val="17"/>
          <w:szCs w:val="17"/>
        </w:rPr>
        <w:t xml:space="preserve"> | </w:t>
      </w:r>
      <w:hyperlink r:id="rId18" w:anchor="top" w:history="1">
        <w:r w:rsidRPr="003D205A">
          <w:rPr>
            <w:rFonts w:ascii="Verdana" w:eastAsia="Times New Roman" w:hAnsi="Verdana" w:cs="Times New Roman"/>
            <w:color w:val="000000"/>
            <w:sz w:val="17"/>
            <w:szCs w:val="17"/>
          </w:rPr>
          <w:t>Top</w:t>
        </w:r>
      </w:hyperlink>
      <w:r w:rsidRPr="003D205A">
        <w:rPr>
          <w:rFonts w:ascii="Georgia" w:eastAsia="Times New Roman" w:hAnsi="Georgia" w:cs="Times New Roman"/>
          <w:color w:val="595959"/>
          <w:sz w:val="21"/>
          <w:szCs w:val="21"/>
        </w:rPr>
        <w:t xml:space="preserve"> </w:t>
      </w:r>
    </w:p>
    <w:p w:rsidR="003D205A" w:rsidRPr="003D205A" w:rsidRDefault="003D205A" w:rsidP="003D20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205A">
        <w:rPr>
          <w:rFonts w:ascii="Georgia" w:eastAsia="Times New Roman" w:hAnsi="Georgia" w:cs="Times New Roman"/>
          <w:b/>
          <w:bCs/>
          <w:caps/>
          <w:color w:val="FFFFFF"/>
          <w:spacing w:val="15"/>
          <w:sz w:val="26"/>
          <w:szCs w:val="26"/>
        </w:rPr>
        <w:t>Suggested Works</w:t>
      </w:r>
    </w:p>
    <w:p w:rsidR="003D205A" w:rsidRPr="003D205A" w:rsidRDefault="003D205A" w:rsidP="003D205A">
      <w:pPr>
        <w:numPr>
          <w:ilvl w:val="1"/>
          <w:numId w:val="1"/>
        </w:numPr>
        <w:spacing w:before="75" w:line="255" w:lineRule="atLeast"/>
        <w:ind w:left="3180"/>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(E) indicates a CCSS exemplar text; (EA) indicates a text from a writer with other works identified as exemplars.</w:t>
      </w:r>
    </w:p>
    <w:p w:rsidR="003D205A" w:rsidRPr="003D205A" w:rsidRDefault="003D205A" w:rsidP="003D205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D205A">
        <w:rPr>
          <w:rFonts w:ascii="Arial Black" w:eastAsia="Times New Roman" w:hAnsi="Arial Black" w:cs="Times New Roman"/>
          <w:b/>
          <w:bCs/>
          <w:caps/>
          <w:color w:val="000000"/>
          <w:spacing w:val="15"/>
          <w:sz w:val="17"/>
          <w:szCs w:val="17"/>
        </w:rPr>
        <w:t>Literary Texts</w:t>
      </w:r>
    </w:p>
    <w:p w:rsidR="003D205A" w:rsidRPr="003D205A" w:rsidRDefault="003D205A" w:rsidP="003D205A">
      <w:pPr>
        <w:spacing w:after="60" w:line="240" w:lineRule="atLeast"/>
        <w:textAlignment w:val="top"/>
        <w:outlineLvl w:val="4"/>
        <w:rPr>
          <w:rFonts w:ascii="Georgia" w:eastAsia="Times New Roman" w:hAnsi="Georgia" w:cs="Times New Roman"/>
          <w:b/>
          <w:bCs/>
          <w:color w:val="842A30"/>
          <w:sz w:val="21"/>
          <w:szCs w:val="21"/>
        </w:rPr>
      </w:pPr>
      <w:r w:rsidRPr="003D205A">
        <w:rPr>
          <w:rFonts w:ascii="Georgia" w:eastAsia="Times New Roman" w:hAnsi="Georgia" w:cs="Times New Roman"/>
          <w:b/>
          <w:bCs/>
          <w:color w:val="842A30"/>
          <w:sz w:val="21"/>
          <w:szCs w:val="21"/>
        </w:rPr>
        <w:t>Short Stories</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 Gift of the Magi” (O. Henry) (E)</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 Overcoat” (Nikolai Gogol) (EA)</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 Most Dangerous Game” (Richard Connell)</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 Kitchen Boy” (Alaa Al Aswany)</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 Secret Life of Walter Mitty” (James Thurber) (EA)</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 Cask of Amontillado” (Edgar Allan Poe) (EA)</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 Black Cat” (Edgar Allan Poe) (EA)</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 Tell-Tale Heart” (Edgar Allan Poe) (EA)</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 Scarlet Ibis” (James Hurst)</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“Everyday Use” (Alice Walker) (EA)</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 Minister's Black Veil” (Nathaniel Hawthorne) (EA)</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“How Much Land Does a Man Need?” (Leo Tolstoy)</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i/>
          <w:iCs/>
          <w:color w:val="595959"/>
          <w:sz w:val="17"/>
          <w:szCs w:val="17"/>
        </w:rPr>
        <w:t xml:space="preserve">Drinking Coffee Elsewhere: Stories </w:t>
      </w:r>
      <w:r w:rsidRPr="003D205A">
        <w:rPr>
          <w:rFonts w:ascii="Verdana" w:eastAsia="Times New Roman" w:hAnsi="Verdana" w:cs="Times New Roman"/>
          <w:color w:val="595959"/>
          <w:sz w:val="17"/>
          <w:szCs w:val="17"/>
        </w:rPr>
        <w:t>(ZZ Packer)</w:t>
      </w:r>
    </w:p>
    <w:p w:rsidR="003D205A" w:rsidRPr="003D205A" w:rsidRDefault="003D205A" w:rsidP="003D205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D205A">
        <w:rPr>
          <w:rFonts w:ascii="Arial Black" w:eastAsia="Times New Roman" w:hAnsi="Arial Black" w:cs="Times New Roman"/>
          <w:b/>
          <w:bCs/>
          <w:caps/>
          <w:color w:val="000000"/>
          <w:spacing w:val="15"/>
          <w:sz w:val="17"/>
          <w:szCs w:val="17"/>
        </w:rPr>
        <w:t>Informational Texts</w:t>
      </w:r>
    </w:p>
    <w:p w:rsidR="003D205A" w:rsidRPr="003D205A" w:rsidRDefault="003D205A" w:rsidP="003D205A">
      <w:pPr>
        <w:spacing w:after="120" w:line="255" w:lineRule="atLeast"/>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None for this unit</w:t>
      </w:r>
    </w:p>
    <w:p w:rsidR="003D205A" w:rsidRPr="003D205A" w:rsidRDefault="003D205A" w:rsidP="003D205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3D205A">
        <w:rPr>
          <w:rFonts w:ascii="Arial Black" w:eastAsia="Times New Roman" w:hAnsi="Arial Black" w:cs="Times New Roman"/>
          <w:b/>
          <w:bCs/>
          <w:caps/>
          <w:color w:val="000000"/>
          <w:spacing w:val="15"/>
          <w:sz w:val="17"/>
          <w:szCs w:val="17"/>
        </w:rPr>
        <w:t>Art, Music, and Media</w:t>
      </w:r>
    </w:p>
    <w:p w:rsidR="003D205A" w:rsidRPr="003D205A" w:rsidRDefault="003D205A" w:rsidP="003D205A">
      <w:pPr>
        <w:spacing w:after="120" w:line="255" w:lineRule="atLeast"/>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u w:val="single"/>
        </w:rPr>
        <w:t>Prompt</w:t>
      </w:r>
      <w:r w:rsidRPr="003D205A">
        <w:rPr>
          <w:rFonts w:ascii="Verdana" w:eastAsia="Times New Roman" w:hAnsi="Verdana" w:cs="Times New Roman"/>
          <w:color w:val="595959"/>
          <w:sz w:val="17"/>
          <w:szCs w:val="17"/>
        </w:rPr>
        <w:t>:  How do artists create visual narratives in photography and painting?</w:t>
      </w:r>
    </w:p>
    <w:p w:rsidR="003D205A" w:rsidRPr="003D205A" w:rsidRDefault="003D205A" w:rsidP="003D205A">
      <w:pPr>
        <w:spacing w:after="60" w:line="240" w:lineRule="atLeast"/>
        <w:textAlignment w:val="top"/>
        <w:outlineLvl w:val="4"/>
        <w:rPr>
          <w:rFonts w:ascii="Georgia" w:eastAsia="Times New Roman" w:hAnsi="Georgia" w:cs="Times New Roman"/>
          <w:b/>
          <w:bCs/>
          <w:color w:val="842A30"/>
          <w:sz w:val="21"/>
          <w:szCs w:val="21"/>
        </w:rPr>
      </w:pPr>
      <w:r w:rsidRPr="003D205A">
        <w:rPr>
          <w:rFonts w:ascii="Georgia" w:eastAsia="Times New Roman" w:hAnsi="Georgia" w:cs="Times New Roman"/>
          <w:b/>
          <w:bCs/>
          <w:color w:val="842A30"/>
          <w:sz w:val="21"/>
          <w:szCs w:val="21"/>
        </w:rPr>
        <w:lastRenderedPageBreak/>
        <w:t>Art</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 xml:space="preserve">Michelangelo, </w:t>
      </w:r>
      <w:hyperlink r:id="rId19" w:history="1">
        <w:r w:rsidRPr="003D205A">
          <w:rPr>
            <w:rFonts w:ascii="Verdana" w:eastAsia="Times New Roman" w:hAnsi="Verdana" w:cs="Times New Roman"/>
            <w:i/>
            <w:iCs/>
            <w:color w:val="000000"/>
            <w:sz w:val="17"/>
            <w:szCs w:val="17"/>
            <w:u w:val="single"/>
          </w:rPr>
          <w:t>The Creation of Adam</w:t>
        </w:r>
      </w:hyperlink>
      <w:r w:rsidRPr="003D205A">
        <w:rPr>
          <w:rFonts w:ascii="Verdana" w:eastAsia="Times New Roman" w:hAnsi="Verdana" w:cs="Times New Roman"/>
          <w:color w:val="595959"/>
          <w:sz w:val="17"/>
          <w:szCs w:val="17"/>
        </w:rPr>
        <w:t>, Sistine Chapel (1482)</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 xml:space="preserve">Sultan Muhammad, </w:t>
      </w:r>
      <w:hyperlink r:id="rId20" w:history="1">
        <w:r w:rsidRPr="003D205A">
          <w:rPr>
            <w:rFonts w:ascii="Verdana" w:eastAsia="Times New Roman" w:hAnsi="Verdana" w:cs="Times New Roman"/>
            <w:i/>
            <w:iCs/>
            <w:color w:val="000000"/>
            <w:sz w:val="17"/>
            <w:szCs w:val="17"/>
            <w:u w:val="single"/>
          </w:rPr>
          <w:t>From a Khamsa of Nizami</w:t>
        </w:r>
      </w:hyperlink>
      <w:r w:rsidRPr="003D205A">
        <w:rPr>
          <w:rFonts w:ascii="Verdana" w:eastAsia="Times New Roman" w:hAnsi="Verdana" w:cs="Times New Roman"/>
          <w:color w:val="595959"/>
          <w:sz w:val="17"/>
          <w:szCs w:val="17"/>
        </w:rPr>
        <w:t xml:space="preserve"> (1539-43)</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 xml:space="preserve">Jacob Lawrence, </w:t>
      </w:r>
      <w:hyperlink r:id="rId21" w:history="1">
        <w:r w:rsidRPr="003D205A">
          <w:rPr>
            <w:rFonts w:ascii="Verdana" w:eastAsia="Times New Roman" w:hAnsi="Verdana" w:cs="Times New Roman"/>
            <w:i/>
            <w:iCs/>
            <w:color w:val="000000"/>
            <w:sz w:val="17"/>
            <w:szCs w:val="17"/>
            <w:u w:val="single"/>
          </w:rPr>
          <w:t>On The Way</w:t>
        </w:r>
      </w:hyperlink>
      <w:r w:rsidRPr="003D205A">
        <w:rPr>
          <w:rFonts w:ascii="Verdana" w:eastAsia="Times New Roman" w:hAnsi="Verdana" w:cs="Times New Roman"/>
          <w:color w:val="595959"/>
          <w:sz w:val="17"/>
          <w:szCs w:val="17"/>
        </w:rPr>
        <w:t xml:space="preserve"> (1990)</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 xml:space="preserve">Emanuel Leutze, </w:t>
      </w:r>
      <w:hyperlink r:id="rId22" w:history="1">
        <w:r w:rsidRPr="003D205A">
          <w:rPr>
            <w:rFonts w:ascii="Verdana" w:eastAsia="Times New Roman" w:hAnsi="Verdana" w:cs="Times New Roman"/>
            <w:i/>
            <w:iCs/>
            <w:color w:val="000000"/>
            <w:sz w:val="17"/>
            <w:szCs w:val="17"/>
            <w:u w:val="single"/>
          </w:rPr>
          <w:t>Washington Crossing The Delaware</w:t>
        </w:r>
      </w:hyperlink>
      <w:r w:rsidRPr="003D205A">
        <w:rPr>
          <w:rFonts w:ascii="Verdana" w:eastAsia="Times New Roman" w:hAnsi="Verdana" w:cs="Times New Roman"/>
          <w:color w:val="595959"/>
          <w:sz w:val="17"/>
          <w:szCs w:val="17"/>
        </w:rPr>
        <w:t xml:space="preserve"> (1851)</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 xml:space="preserve">Pablo Picasso, </w:t>
      </w:r>
      <w:hyperlink r:id="rId23" w:history="1">
        <w:r w:rsidRPr="003D205A">
          <w:rPr>
            <w:rFonts w:ascii="Verdana" w:eastAsia="Times New Roman" w:hAnsi="Verdana" w:cs="Times New Roman"/>
            <w:i/>
            <w:iCs/>
            <w:color w:val="000000"/>
            <w:sz w:val="17"/>
            <w:szCs w:val="17"/>
            <w:u w:val="single"/>
          </w:rPr>
          <w:t>Young Acrobat on a Ball</w:t>
        </w:r>
      </w:hyperlink>
      <w:r w:rsidRPr="003D205A">
        <w:rPr>
          <w:rFonts w:ascii="Verdana" w:eastAsia="Times New Roman" w:hAnsi="Verdana" w:cs="Times New Roman"/>
          <w:color w:val="595959"/>
          <w:sz w:val="17"/>
          <w:szCs w:val="17"/>
        </w:rPr>
        <w:t xml:space="preserve"> (1905)</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 xml:space="preserve">Tina Barney, </w:t>
      </w:r>
      <w:hyperlink r:id="rId24" w:history="1">
        <w:r w:rsidRPr="003D205A">
          <w:rPr>
            <w:rFonts w:ascii="Verdana" w:eastAsia="Times New Roman" w:hAnsi="Verdana" w:cs="Times New Roman"/>
            <w:i/>
            <w:iCs/>
            <w:color w:val="000000"/>
            <w:sz w:val="17"/>
            <w:szCs w:val="17"/>
            <w:u w:val="single"/>
          </w:rPr>
          <w:t>Marina’s Room</w:t>
        </w:r>
      </w:hyperlink>
      <w:r w:rsidRPr="003D205A">
        <w:rPr>
          <w:rFonts w:ascii="Verdana" w:eastAsia="Times New Roman" w:hAnsi="Verdana" w:cs="Times New Roman"/>
          <w:color w:val="595959"/>
          <w:sz w:val="17"/>
          <w:szCs w:val="17"/>
        </w:rPr>
        <w:t xml:space="preserve"> (1987)</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 xml:space="preserve">Roy DeCarava, </w:t>
      </w:r>
      <w:hyperlink r:id="rId25" w:history="1">
        <w:r w:rsidRPr="003D205A">
          <w:rPr>
            <w:rFonts w:ascii="Verdana" w:eastAsia="Times New Roman" w:hAnsi="Verdana" w:cs="Times New Roman"/>
            <w:i/>
            <w:iCs/>
            <w:color w:val="000000"/>
            <w:sz w:val="17"/>
            <w:szCs w:val="17"/>
            <w:u w:val="single"/>
          </w:rPr>
          <w:t>Untitled</w:t>
        </w:r>
      </w:hyperlink>
      <w:r w:rsidRPr="003D205A">
        <w:rPr>
          <w:rFonts w:ascii="Verdana" w:eastAsia="Times New Roman" w:hAnsi="Verdana" w:cs="Times New Roman"/>
          <w:color w:val="595959"/>
          <w:sz w:val="17"/>
          <w:szCs w:val="17"/>
        </w:rPr>
        <w:t xml:space="preserve"> (1950)</w:t>
      </w:r>
    </w:p>
    <w:p w:rsidR="003D205A" w:rsidRPr="003D205A" w:rsidRDefault="003D205A" w:rsidP="003D205A">
      <w:pPr>
        <w:spacing w:after="60" w:line="240" w:lineRule="atLeast"/>
        <w:textAlignment w:val="top"/>
        <w:outlineLvl w:val="4"/>
        <w:rPr>
          <w:rFonts w:ascii="Georgia" w:eastAsia="Times New Roman" w:hAnsi="Georgia" w:cs="Times New Roman"/>
          <w:b/>
          <w:bCs/>
          <w:color w:val="842A30"/>
          <w:sz w:val="21"/>
          <w:szCs w:val="21"/>
        </w:rPr>
      </w:pPr>
      <w:r w:rsidRPr="003D205A">
        <w:rPr>
          <w:rFonts w:ascii="Georgia" w:eastAsia="Times New Roman" w:hAnsi="Georgia" w:cs="Times New Roman"/>
          <w:b/>
          <w:bCs/>
          <w:color w:val="842A30"/>
          <w:sz w:val="21"/>
          <w:szCs w:val="21"/>
        </w:rPr>
        <w:t>Media</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6" w:history="1">
        <w:r w:rsidRPr="003D205A">
          <w:rPr>
            <w:rFonts w:ascii="Verdana" w:eastAsia="Times New Roman" w:hAnsi="Verdana" w:cs="Times New Roman"/>
            <w:i/>
            <w:iCs/>
            <w:color w:val="000000"/>
            <w:sz w:val="17"/>
            <w:szCs w:val="17"/>
            <w:u w:val="single"/>
          </w:rPr>
          <w:t>Brooklyn Bridge</w:t>
        </w:r>
      </w:hyperlink>
      <w:r w:rsidRPr="003D205A">
        <w:rPr>
          <w:rFonts w:ascii="Verdana" w:eastAsia="Times New Roman" w:hAnsi="Verdana" w:cs="Times New Roman"/>
          <w:color w:val="595959"/>
          <w:sz w:val="17"/>
          <w:szCs w:val="17"/>
        </w:rPr>
        <w:t xml:space="preserve"> (documentary film, Ken Burns, director)</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history="1">
        <w:r w:rsidRPr="003D205A">
          <w:rPr>
            <w:rFonts w:ascii="Verdana" w:eastAsia="Times New Roman" w:hAnsi="Verdana" w:cs="Times New Roman"/>
            <w:color w:val="000000"/>
            <w:sz w:val="17"/>
            <w:szCs w:val="17"/>
            <w:u w:val="single"/>
          </w:rPr>
          <w:t>BMW short films</w:t>
        </w:r>
      </w:hyperlink>
      <w:r w:rsidRPr="003D205A">
        <w:rPr>
          <w:rFonts w:ascii="Verdana" w:eastAsia="Times New Roman" w:hAnsi="Verdana" w:cs="Times New Roman"/>
          <w:color w:val="595959"/>
          <w:sz w:val="17"/>
          <w:szCs w:val="17"/>
        </w:rPr>
        <w:t xml:space="preserve"> (e.g., “Chosen,” Ang Lee, director)</w:t>
      </w:r>
    </w:p>
    <w:p w:rsidR="003D205A" w:rsidRPr="003D205A" w:rsidRDefault="003D205A" w:rsidP="003D20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205A" w:rsidRPr="003D205A" w:rsidRDefault="003D205A" w:rsidP="003D20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3D205A">
          <w:rPr>
            <w:rFonts w:ascii="Verdana" w:eastAsia="Times New Roman" w:hAnsi="Verdana" w:cs="Times New Roman"/>
            <w:color w:val="000000"/>
            <w:sz w:val="17"/>
            <w:szCs w:val="17"/>
          </w:rPr>
          <w:t>Show All</w:t>
        </w:r>
      </w:hyperlink>
      <w:r w:rsidRPr="003D205A">
        <w:rPr>
          <w:rFonts w:ascii="Verdana" w:eastAsia="Times New Roman" w:hAnsi="Verdana" w:cs="Times New Roman"/>
          <w:color w:val="867F69"/>
          <w:sz w:val="17"/>
          <w:szCs w:val="17"/>
        </w:rPr>
        <w:t xml:space="preserve"> | </w:t>
      </w:r>
      <w:hyperlink r:id="rId29" w:history="1">
        <w:r w:rsidRPr="003D205A">
          <w:rPr>
            <w:rFonts w:ascii="Verdana" w:eastAsia="Times New Roman" w:hAnsi="Verdana" w:cs="Times New Roman"/>
            <w:color w:val="000000"/>
            <w:sz w:val="17"/>
            <w:szCs w:val="17"/>
          </w:rPr>
          <w:t>Hide All</w:t>
        </w:r>
      </w:hyperlink>
      <w:r w:rsidRPr="003D205A">
        <w:rPr>
          <w:rFonts w:ascii="Verdana" w:eastAsia="Times New Roman" w:hAnsi="Verdana" w:cs="Times New Roman"/>
          <w:color w:val="867F69"/>
          <w:sz w:val="17"/>
          <w:szCs w:val="17"/>
        </w:rPr>
        <w:t xml:space="preserve"> | </w:t>
      </w:r>
      <w:hyperlink r:id="rId30" w:anchor="top" w:history="1">
        <w:r w:rsidRPr="003D205A">
          <w:rPr>
            <w:rFonts w:ascii="Verdana" w:eastAsia="Times New Roman" w:hAnsi="Verdana" w:cs="Times New Roman"/>
            <w:color w:val="000000"/>
            <w:sz w:val="17"/>
            <w:szCs w:val="17"/>
          </w:rPr>
          <w:t>Top</w:t>
        </w:r>
      </w:hyperlink>
      <w:r w:rsidRPr="003D205A">
        <w:rPr>
          <w:rFonts w:ascii="Georgia" w:eastAsia="Times New Roman" w:hAnsi="Georgia" w:cs="Times New Roman"/>
          <w:color w:val="595959"/>
          <w:sz w:val="21"/>
          <w:szCs w:val="21"/>
        </w:rPr>
        <w:t xml:space="preserve"> </w:t>
      </w:r>
    </w:p>
    <w:p w:rsidR="003D205A" w:rsidRPr="003D205A" w:rsidRDefault="003D205A" w:rsidP="003D20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205A">
        <w:rPr>
          <w:rFonts w:ascii="Georgia" w:eastAsia="Times New Roman" w:hAnsi="Georgia" w:cs="Times New Roman"/>
          <w:b/>
          <w:bCs/>
          <w:caps/>
          <w:color w:val="FFFFFF"/>
          <w:spacing w:val="15"/>
          <w:sz w:val="26"/>
          <w:szCs w:val="26"/>
        </w:rPr>
        <w:t>Sample Activities and Assessments</w:t>
      </w:r>
    </w:p>
    <w:p w:rsidR="003D205A" w:rsidRPr="003D205A" w:rsidRDefault="003D205A" w:rsidP="003D205A">
      <w:pPr>
        <w:numPr>
          <w:ilvl w:val="1"/>
          <w:numId w:val="1"/>
        </w:numPr>
        <w:spacing w:after="120" w:line="255" w:lineRule="atLeast"/>
        <w:ind w:left="3180"/>
        <w:textAlignment w:val="top"/>
        <w:rPr>
          <w:rFonts w:ascii="Verdana" w:eastAsia="Times New Roman" w:hAnsi="Verdana" w:cs="Times New Roman"/>
          <w:color w:val="595959"/>
          <w:sz w:val="17"/>
          <w:szCs w:val="17"/>
        </w:rPr>
      </w:pPr>
      <w:r w:rsidRPr="003D205A">
        <w:rPr>
          <w:rFonts w:ascii="Verdana" w:eastAsia="Times New Roman" w:hAnsi="Verdana" w:cs="Times New Roman"/>
          <w:b/>
          <w:bCs/>
          <w:i/>
          <w:iCs/>
          <w:color w:val="595959"/>
          <w:sz w:val="17"/>
          <w:szCs w:val="17"/>
        </w:rPr>
        <w:t>Teachers Notes:</w:t>
      </w:r>
      <w:r w:rsidRPr="003D205A">
        <w:rPr>
          <w:rFonts w:ascii="Verdana" w:eastAsia="Times New Roman" w:hAnsi="Verdana" w:cs="Times New Roman"/>
          <w:i/>
          <w:iCs/>
          <w:color w:val="595959"/>
          <w:sz w:val="17"/>
          <w:szCs w:val="17"/>
        </w:rPr>
        <w:t xml:space="preserve"> Page and word counts for essays are not provided, but attention should be paid to the requirements regarding the use of evidence, for example, to determine the likely length of good essays. In future iterations of these maps, links to samples of student work will be provided. </w:t>
      </w:r>
    </w:p>
    <w:p w:rsidR="003D205A" w:rsidRPr="003D205A" w:rsidRDefault="003D205A" w:rsidP="003D205A">
      <w:pPr>
        <w:spacing w:after="60" w:line="240" w:lineRule="atLeast"/>
        <w:textAlignment w:val="top"/>
        <w:outlineLvl w:val="4"/>
        <w:rPr>
          <w:rFonts w:ascii="Georgia" w:eastAsia="Times New Roman" w:hAnsi="Georgia" w:cs="Times New Roman"/>
          <w:b/>
          <w:bCs/>
          <w:color w:val="842A30"/>
          <w:sz w:val="21"/>
          <w:szCs w:val="21"/>
        </w:rPr>
      </w:pPr>
      <w:r w:rsidRPr="003D205A">
        <w:rPr>
          <w:rFonts w:ascii="Georgia" w:eastAsia="Times New Roman" w:hAnsi="Georgia" w:cs="Times New Roman"/>
          <w:b/>
          <w:bCs/>
          <w:color w:val="842A30"/>
          <w:sz w:val="21"/>
          <w:szCs w:val="21"/>
        </w:rPr>
        <w:t>Essay</w:t>
      </w:r>
    </w:p>
    <w:p w:rsidR="003D205A" w:rsidRPr="003D205A" w:rsidRDefault="003D205A" w:rsidP="003D205A">
      <w:pPr>
        <w:spacing w:after="120" w:line="255" w:lineRule="atLeast"/>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Select a short story and write an essay that analyzes how a particular literary element plays a part in the essence and workings of one of the chosen stories. State thesis clearly and include at least three pieces of evidence to support the thesis. (RL.9-10.1, W.9-10.2)</w:t>
      </w:r>
    </w:p>
    <w:p w:rsidR="003D205A" w:rsidRPr="003D205A" w:rsidRDefault="003D205A" w:rsidP="003D205A">
      <w:pPr>
        <w:spacing w:after="60" w:line="240" w:lineRule="atLeast"/>
        <w:textAlignment w:val="top"/>
        <w:outlineLvl w:val="4"/>
        <w:rPr>
          <w:rFonts w:ascii="Georgia" w:eastAsia="Times New Roman" w:hAnsi="Georgia" w:cs="Times New Roman"/>
          <w:b/>
          <w:bCs/>
          <w:color w:val="842A30"/>
          <w:sz w:val="21"/>
          <w:szCs w:val="21"/>
        </w:rPr>
      </w:pPr>
      <w:r w:rsidRPr="003D205A">
        <w:rPr>
          <w:rFonts w:ascii="Georgia" w:eastAsia="Times New Roman" w:hAnsi="Georgia" w:cs="Times New Roman"/>
          <w:b/>
          <w:bCs/>
          <w:color w:val="842A30"/>
          <w:sz w:val="21"/>
          <w:szCs w:val="21"/>
        </w:rPr>
        <w:t>Discussion</w:t>
      </w:r>
    </w:p>
    <w:p w:rsidR="003D205A" w:rsidRPr="003D205A" w:rsidRDefault="003D205A" w:rsidP="003D205A">
      <w:pPr>
        <w:spacing w:after="120" w:line="255" w:lineRule="atLeast"/>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Select two works of art to view as a class.  Compare the two works, focusing the discussion on the relationship between character and setting, and on how the artists combined these to suggest a narrative.   </w:t>
      </w:r>
    </w:p>
    <w:p w:rsidR="003D205A" w:rsidRPr="003D205A" w:rsidRDefault="003D205A" w:rsidP="003D205A">
      <w:pPr>
        <w:spacing w:after="60" w:line="240" w:lineRule="atLeast"/>
        <w:textAlignment w:val="top"/>
        <w:outlineLvl w:val="4"/>
        <w:rPr>
          <w:rFonts w:ascii="Georgia" w:eastAsia="Times New Roman" w:hAnsi="Georgia" w:cs="Times New Roman"/>
          <w:b/>
          <w:bCs/>
          <w:color w:val="842A30"/>
          <w:sz w:val="21"/>
          <w:szCs w:val="21"/>
        </w:rPr>
      </w:pPr>
      <w:r w:rsidRPr="003D205A">
        <w:rPr>
          <w:rFonts w:ascii="Georgia" w:eastAsia="Times New Roman" w:hAnsi="Georgia" w:cs="Times New Roman"/>
          <w:b/>
          <w:bCs/>
          <w:color w:val="842A30"/>
          <w:sz w:val="21"/>
          <w:szCs w:val="21"/>
        </w:rPr>
        <w:t>Essay</w:t>
      </w:r>
    </w:p>
    <w:p w:rsidR="003D205A" w:rsidRPr="003D205A" w:rsidRDefault="003D205A" w:rsidP="003D205A">
      <w:pPr>
        <w:spacing w:after="120" w:line="255" w:lineRule="atLeast"/>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Select a short story and an artwork and write an essay in which you discuss the use of symbolism in each. State thesis clearly and include at least three pieces of evidence to support the thesis. (RL.9-10.4, W.9-10.2)</w:t>
      </w:r>
    </w:p>
    <w:p w:rsidR="003D205A" w:rsidRPr="003D205A" w:rsidRDefault="003D205A" w:rsidP="003D205A">
      <w:pPr>
        <w:spacing w:after="60" w:line="240" w:lineRule="atLeast"/>
        <w:textAlignment w:val="top"/>
        <w:outlineLvl w:val="4"/>
        <w:rPr>
          <w:rFonts w:ascii="Georgia" w:eastAsia="Times New Roman" w:hAnsi="Georgia" w:cs="Times New Roman"/>
          <w:b/>
          <w:bCs/>
          <w:color w:val="842A30"/>
          <w:sz w:val="21"/>
          <w:szCs w:val="21"/>
        </w:rPr>
      </w:pPr>
      <w:r w:rsidRPr="003D205A">
        <w:rPr>
          <w:rFonts w:ascii="Georgia" w:eastAsia="Times New Roman" w:hAnsi="Georgia" w:cs="Times New Roman"/>
          <w:b/>
          <w:bCs/>
          <w:color w:val="842A30"/>
          <w:sz w:val="21"/>
          <w:szCs w:val="21"/>
        </w:rPr>
        <w:t>Speech</w:t>
      </w:r>
    </w:p>
    <w:p w:rsidR="003D205A" w:rsidRPr="003D205A" w:rsidRDefault="003D205A" w:rsidP="003D205A">
      <w:pPr>
        <w:spacing w:after="120" w:line="255" w:lineRule="atLeast"/>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Select a one minute passage from one of the short stories and recite it from memory. Include an introduction that states:</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What the excerpt is from</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Who wrote it</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Which literary element is exemplifies and why. (RL.9-10.2, SL.9-10.6)</w:t>
      </w:r>
    </w:p>
    <w:p w:rsidR="003D205A" w:rsidRPr="003D205A" w:rsidRDefault="003D205A" w:rsidP="003D205A">
      <w:pPr>
        <w:spacing w:after="60" w:line="240" w:lineRule="atLeast"/>
        <w:textAlignment w:val="top"/>
        <w:outlineLvl w:val="4"/>
        <w:rPr>
          <w:rFonts w:ascii="Georgia" w:eastAsia="Times New Roman" w:hAnsi="Georgia" w:cs="Times New Roman"/>
          <w:b/>
          <w:bCs/>
          <w:color w:val="842A30"/>
          <w:sz w:val="21"/>
          <w:szCs w:val="21"/>
        </w:rPr>
      </w:pPr>
      <w:r w:rsidRPr="003D205A">
        <w:rPr>
          <w:rFonts w:ascii="Georgia" w:eastAsia="Times New Roman" w:hAnsi="Georgia" w:cs="Times New Roman"/>
          <w:b/>
          <w:bCs/>
          <w:color w:val="842A30"/>
          <w:sz w:val="21"/>
          <w:szCs w:val="21"/>
        </w:rPr>
        <w:t>Seminar Question</w:t>
      </w:r>
    </w:p>
    <w:p w:rsidR="003D205A" w:rsidRPr="003D205A" w:rsidRDefault="003D205A" w:rsidP="003D205A">
      <w:pPr>
        <w:spacing w:after="120" w:line="255" w:lineRule="atLeast"/>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“Is Montresor [from Poe's “The Cask of the Amontillado”) a reliable narrator?” The seminar question may also be used as an essay topic. (RL.9-10.2, RL.9-10.3, SL.9-10.1, SL.9-10.3, SL.9-10.4, SL.9-10.6)</w:t>
      </w:r>
    </w:p>
    <w:p w:rsidR="003D205A" w:rsidRPr="003D205A" w:rsidRDefault="003D205A" w:rsidP="003D205A">
      <w:pPr>
        <w:shd w:val="clear" w:color="auto" w:fill="EFF3F4"/>
        <w:spacing w:line="255" w:lineRule="atLeast"/>
        <w:textAlignment w:val="top"/>
        <w:rPr>
          <w:rFonts w:ascii="Verdana" w:eastAsia="Times New Roman" w:hAnsi="Verdana" w:cs="Times New Roman"/>
          <w:color w:val="595959"/>
          <w:sz w:val="17"/>
          <w:szCs w:val="17"/>
        </w:rPr>
      </w:pPr>
      <w:hyperlink r:id="rId31" w:history="1">
        <w:r w:rsidRPr="003D205A">
          <w:rPr>
            <w:rFonts w:ascii="Verdana" w:eastAsia="Times New Roman" w:hAnsi="Verdana" w:cs="Times New Roman"/>
            <w:color w:val="000000"/>
            <w:sz w:val="17"/>
            <w:szCs w:val="17"/>
            <w:u w:val="single"/>
          </w:rPr>
          <w:t>Scoring Rubric</w:t>
        </w:r>
      </w:hyperlink>
    </w:p>
    <w:p w:rsidR="003D205A" w:rsidRPr="003D205A" w:rsidRDefault="003D205A" w:rsidP="003D20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205A" w:rsidRPr="003D205A" w:rsidRDefault="003D205A" w:rsidP="003D20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3D205A">
          <w:rPr>
            <w:rFonts w:ascii="Verdana" w:eastAsia="Times New Roman" w:hAnsi="Verdana" w:cs="Times New Roman"/>
            <w:color w:val="000000"/>
            <w:sz w:val="17"/>
            <w:szCs w:val="17"/>
          </w:rPr>
          <w:t>Show All</w:t>
        </w:r>
      </w:hyperlink>
      <w:r w:rsidRPr="003D205A">
        <w:rPr>
          <w:rFonts w:ascii="Verdana" w:eastAsia="Times New Roman" w:hAnsi="Verdana" w:cs="Times New Roman"/>
          <w:color w:val="867F69"/>
          <w:sz w:val="17"/>
          <w:szCs w:val="17"/>
        </w:rPr>
        <w:t xml:space="preserve"> | </w:t>
      </w:r>
      <w:hyperlink r:id="rId33" w:history="1">
        <w:r w:rsidRPr="003D205A">
          <w:rPr>
            <w:rFonts w:ascii="Verdana" w:eastAsia="Times New Roman" w:hAnsi="Verdana" w:cs="Times New Roman"/>
            <w:color w:val="000000"/>
            <w:sz w:val="17"/>
            <w:szCs w:val="17"/>
          </w:rPr>
          <w:t>Hide All</w:t>
        </w:r>
      </w:hyperlink>
      <w:r w:rsidRPr="003D205A">
        <w:rPr>
          <w:rFonts w:ascii="Verdana" w:eastAsia="Times New Roman" w:hAnsi="Verdana" w:cs="Times New Roman"/>
          <w:color w:val="867F69"/>
          <w:sz w:val="17"/>
          <w:szCs w:val="17"/>
        </w:rPr>
        <w:t xml:space="preserve"> | </w:t>
      </w:r>
      <w:hyperlink r:id="rId34" w:anchor="top" w:history="1">
        <w:r w:rsidRPr="003D205A">
          <w:rPr>
            <w:rFonts w:ascii="Verdana" w:eastAsia="Times New Roman" w:hAnsi="Verdana" w:cs="Times New Roman"/>
            <w:color w:val="000000"/>
            <w:sz w:val="17"/>
            <w:szCs w:val="17"/>
          </w:rPr>
          <w:t>Top</w:t>
        </w:r>
      </w:hyperlink>
      <w:r w:rsidRPr="003D205A">
        <w:rPr>
          <w:rFonts w:ascii="Georgia" w:eastAsia="Times New Roman" w:hAnsi="Georgia" w:cs="Times New Roman"/>
          <w:color w:val="595959"/>
          <w:sz w:val="21"/>
          <w:szCs w:val="21"/>
        </w:rPr>
        <w:t xml:space="preserve"> </w:t>
      </w:r>
    </w:p>
    <w:p w:rsidR="003D205A" w:rsidRPr="003D205A" w:rsidRDefault="003D205A" w:rsidP="003D20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205A">
        <w:rPr>
          <w:rFonts w:ascii="Georgia" w:eastAsia="Times New Roman" w:hAnsi="Georgia" w:cs="Times New Roman"/>
          <w:b/>
          <w:bCs/>
          <w:caps/>
          <w:color w:val="FFFFFF"/>
          <w:spacing w:val="15"/>
          <w:sz w:val="26"/>
          <w:szCs w:val="26"/>
        </w:rPr>
        <w:lastRenderedPageBreak/>
        <w:t>Additional Resources</w:t>
      </w:r>
    </w:p>
    <w:p w:rsidR="003D205A" w:rsidRPr="003D205A" w:rsidRDefault="003D205A" w:rsidP="003D205A">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5" w:history="1">
        <w:r w:rsidRPr="003D205A">
          <w:rPr>
            <w:rFonts w:ascii="Verdana" w:eastAsia="Times New Roman" w:hAnsi="Verdana" w:cs="Times New Roman"/>
            <w:color w:val="000000"/>
            <w:sz w:val="17"/>
            <w:szCs w:val="17"/>
            <w:u w:val="single"/>
          </w:rPr>
          <w:t>Analyzing Irony and Symbolism in a Short Story</w:t>
        </w:r>
      </w:hyperlink>
      <w:r w:rsidRPr="003D205A">
        <w:rPr>
          <w:rFonts w:ascii="Verdana" w:eastAsia="Times New Roman" w:hAnsi="Verdana" w:cs="Times New Roman"/>
          <w:color w:val="595959"/>
          <w:sz w:val="17"/>
          <w:szCs w:val="17"/>
        </w:rPr>
        <w:t xml:space="preserve"> (Louisiana Department of Education) (RL.9-10.4, RL.9-10.5)                </w:t>
      </w:r>
    </w:p>
    <w:p w:rsidR="003D205A" w:rsidRPr="003D205A" w:rsidRDefault="003D205A" w:rsidP="003D205A">
      <w:pPr>
        <w:spacing w:after="120" w:line="255" w:lineRule="atLeast"/>
        <w:textAlignment w:val="top"/>
        <w:rPr>
          <w:rFonts w:ascii="Verdana" w:eastAsia="Times New Roman" w:hAnsi="Verdana" w:cs="Times New Roman"/>
          <w:color w:val="595959"/>
          <w:sz w:val="17"/>
          <w:szCs w:val="17"/>
        </w:rPr>
      </w:pPr>
      <w:hyperlink r:id="rId36" w:history="1">
        <w:r w:rsidRPr="003D205A">
          <w:rPr>
            <w:rFonts w:ascii="Verdana" w:eastAsia="Times New Roman" w:hAnsi="Verdana" w:cs="Times New Roman"/>
            <w:color w:val="000000"/>
            <w:sz w:val="17"/>
            <w:szCs w:val="17"/>
            <w:u w:val="single"/>
          </w:rPr>
          <w:t>“The Scarlet Ibis” Lesson Plan</w:t>
        </w:r>
      </w:hyperlink>
      <w:r w:rsidRPr="003D205A">
        <w:rPr>
          <w:rFonts w:ascii="Verdana" w:eastAsia="Times New Roman" w:hAnsi="Verdana" w:cs="Times New Roman"/>
          <w:color w:val="595959"/>
          <w:sz w:val="17"/>
          <w:szCs w:val="17"/>
        </w:rPr>
        <w:t xml:space="preserve"> (Saint Paul Public Schools, Saint Paul, MN) (RL.9-10.2)</w:t>
      </w:r>
    </w:p>
    <w:p w:rsidR="003D205A" w:rsidRPr="003D205A" w:rsidRDefault="003D205A" w:rsidP="003D205A">
      <w:pPr>
        <w:spacing w:after="120" w:line="255" w:lineRule="atLeast"/>
        <w:textAlignment w:val="top"/>
        <w:rPr>
          <w:rFonts w:ascii="Verdana" w:eastAsia="Times New Roman" w:hAnsi="Verdana" w:cs="Times New Roman"/>
          <w:color w:val="595959"/>
          <w:sz w:val="17"/>
          <w:szCs w:val="17"/>
        </w:rPr>
      </w:pPr>
      <w:hyperlink r:id="rId37" w:history="1">
        <w:r w:rsidRPr="003D205A">
          <w:rPr>
            <w:rFonts w:ascii="Verdana" w:eastAsia="Times New Roman" w:hAnsi="Verdana" w:cs="Times New Roman"/>
            <w:color w:val="000000"/>
            <w:sz w:val="17"/>
            <w:szCs w:val="17"/>
            <w:u w:val="single"/>
          </w:rPr>
          <w:t>“The Minister's Black Veil” Study Questions</w:t>
        </w:r>
      </w:hyperlink>
      <w:r w:rsidRPr="003D205A">
        <w:rPr>
          <w:rFonts w:ascii="Verdana" w:eastAsia="Times New Roman" w:hAnsi="Verdana" w:cs="Times New Roman"/>
          <w:color w:val="595959"/>
          <w:sz w:val="17"/>
          <w:szCs w:val="17"/>
        </w:rPr>
        <w:t xml:space="preserve"> (Mr. Burnett’s Classroom.) (RL.9-10.1, RL.9-10.2, RL.9-10.3 and more)</w:t>
      </w:r>
    </w:p>
    <w:p w:rsidR="003D205A" w:rsidRPr="003D205A" w:rsidRDefault="003D205A" w:rsidP="003D20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205A" w:rsidRPr="003D205A" w:rsidRDefault="003D205A" w:rsidP="003D20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Pr="003D205A">
          <w:rPr>
            <w:rFonts w:ascii="Verdana" w:eastAsia="Times New Roman" w:hAnsi="Verdana" w:cs="Times New Roman"/>
            <w:color w:val="000000"/>
            <w:sz w:val="17"/>
            <w:szCs w:val="17"/>
          </w:rPr>
          <w:t>Show All</w:t>
        </w:r>
      </w:hyperlink>
      <w:r w:rsidRPr="003D205A">
        <w:rPr>
          <w:rFonts w:ascii="Verdana" w:eastAsia="Times New Roman" w:hAnsi="Verdana" w:cs="Times New Roman"/>
          <w:color w:val="867F69"/>
          <w:sz w:val="17"/>
          <w:szCs w:val="17"/>
        </w:rPr>
        <w:t xml:space="preserve"> | </w:t>
      </w:r>
      <w:hyperlink r:id="rId39" w:history="1">
        <w:r w:rsidRPr="003D205A">
          <w:rPr>
            <w:rFonts w:ascii="Verdana" w:eastAsia="Times New Roman" w:hAnsi="Verdana" w:cs="Times New Roman"/>
            <w:color w:val="000000"/>
            <w:sz w:val="17"/>
            <w:szCs w:val="17"/>
          </w:rPr>
          <w:t>Hide All</w:t>
        </w:r>
      </w:hyperlink>
      <w:r w:rsidRPr="003D205A">
        <w:rPr>
          <w:rFonts w:ascii="Verdana" w:eastAsia="Times New Roman" w:hAnsi="Verdana" w:cs="Times New Roman"/>
          <w:color w:val="867F69"/>
          <w:sz w:val="17"/>
          <w:szCs w:val="17"/>
        </w:rPr>
        <w:t xml:space="preserve"> | </w:t>
      </w:r>
      <w:hyperlink r:id="rId40" w:anchor="top" w:history="1">
        <w:r w:rsidRPr="003D205A">
          <w:rPr>
            <w:rFonts w:ascii="Verdana" w:eastAsia="Times New Roman" w:hAnsi="Verdana" w:cs="Times New Roman"/>
            <w:color w:val="000000"/>
            <w:sz w:val="17"/>
            <w:szCs w:val="17"/>
          </w:rPr>
          <w:t>Top</w:t>
        </w:r>
      </w:hyperlink>
      <w:r w:rsidRPr="003D205A">
        <w:rPr>
          <w:rFonts w:ascii="Georgia" w:eastAsia="Times New Roman" w:hAnsi="Georgia" w:cs="Times New Roman"/>
          <w:color w:val="595959"/>
          <w:sz w:val="21"/>
          <w:szCs w:val="21"/>
        </w:rPr>
        <w:t xml:space="preserve"> </w:t>
      </w:r>
    </w:p>
    <w:p w:rsidR="003D205A" w:rsidRPr="003D205A" w:rsidRDefault="003D205A" w:rsidP="003D20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3D205A">
        <w:rPr>
          <w:rFonts w:ascii="Georgia" w:eastAsia="Times New Roman" w:hAnsi="Georgia" w:cs="Times New Roman"/>
          <w:b/>
          <w:bCs/>
          <w:caps/>
          <w:color w:val="FFFFFF"/>
          <w:spacing w:val="15"/>
          <w:sz w:val="26"/>
          <w:szCs w:val="26"/>
        </w:rPr>
        <w:t>Terminology</w:t>
      </w:r>
    </w:p>
    <w:p w:rsidR="003D205A" w:rsidRPr="003D205A" w:rsidRDefault="003D205A" w:rsidP="003D205A">
      <w:pPr>
        <w:numPr>
          <w:ilvl w:val="1"/>
          <w:numId w:val="1"/>
        </w:numPr>
        <w:spacing w:after="180" w:line="255" w:lineRule="atLeast"/>
        <w:ind w:left="3405"/>
        <w:textAlignment w:val="top"/>
        <w:rPr>
          <w:rFonts w:ascii="Verdana" w:eastAsia="Times New Roman" w:hAnsi="Verdana" w:cs="Times New Roman"/>
          <w:color w:val="595959"/>
          <w:sz w:val="17"/>
          <w:szCs w:val="17"/>
        </w:rPr>
      </w:pP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character/ization</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figurative language</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irony (e.g., dramatic, situational, verbal)</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narrator</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parable</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plot (i.e., exposition, rising action, crisis/climax, falling action, resolution/denoument)</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point of view</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sensory iImagery</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setting</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style</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symbol/ism</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theme</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time</w:t>
      </w:r>
    </w:p>
    <w:p w:rsidR="003D205A" w:rsidRPr="003D205A" w:rsidRDefault="003D205A" w:rsidP="003D205A">
      <w:pPr>
        <w:numPr>
          <w:ilvl w:val="2"/>
          <w:numId w:val="1"/>
        </w:numPr>
        <w:spacing w:after="45" w:line="255" w:lineRule="atLeast"/>
        <w:ind w:left="3405"/>
        <w:textAlignment w:val="top"/>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tone</w:t>
      </w:r>
    </w:p>
    <w:p w:rsidR="003D205A" w:rsidRPr="003D205A" w:rsidRDefault="003D205A" w:rsidP="003D20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205A" w:rsidRPr="003D205A" w:rsidRDefault="003D205A" w:rsidP="003D20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3D205A" w:rsidRPr="003D205A" w:rsidRDefault="003D205A" w:rsidP="003D205A">
      <w:pPr>
        <w:spacing w:after="0" w:line="180" w:lineRule="atLeast"/>
        <w:rPr>
          <w:rFonts w:ascii="Verdana" w:eastAsia="Times New Roman" w:hAnsi="Verdana" w:cs="Times New Roman"/>
          <w:color w:val="595959"/>
          <w:sz w:val="18"/>
          <w:szCs w:val="18"/>
        </w:rPr>
      </w:pPr>
      <w:hyperlink r:id="rId41" w:history="1">
        <w:r w:rsidRPr="003D205A">
          <w:rPr>
            <w:rFonts w:ascii="Verdana" w:eastAsia="Times New Roman" w:hAnsi="Verdana" w:cs="Times New Roman"/>
            <w:color w:val="595959"/>
            <w:sz w:val="18"/>
            <w:szCs w:val="18"/>
          </w:rPr>
          <w:t>Previous</w:t>
        </w:r>
      </w:hyperlink>
      <w:r w:rsidRPr="003D205A">
        <w:rPr>
          <w:rFonts w:ascii="Verdana" w:eastAsia="Times New Roman" w:hAnsi="Verdana" w:cs="Times New Roman"/>
          <w:color w:val="595959"/>
          <w:sz w:val="18"/>
          <w:szCs w:val="18"/>
        </w:rPr>
        <w:t xml:space="preserve"> </w:t>
      </w:r>
      <w:hyperlink r:id="rId42" w:history="1">
        <w:r w:rsidRPr="003D205A">
          <w:rPr>
            <w:rFonts w:ascii="Verdana" w:eastAsia="Times New Roman" w:hAnsi="Verdana" w:cs="Times New Roman"/>
            <w:color w:val="595959"/>
            <w:sz w:val="18"/>
            <w:szCs w:val="18"/>
          </w:rPr>
          <w:t>Next</w:t>
        </w:r>
      </w:hyperlink>
      <w:r w:rsidRPr="003D205A">
        <w:rPr>
          <w:rFonts w:ascii="Verdana" w:eastAsia="Times New Roman" w:hAnsi="Verdana" w:cs="Times New Roman"/>
          <w:color w:val="595959"/>
          <w:sz w:val="18"/>
          <w:szCs w:val="18"/>
        </w:rPr>
        <w:t xml:space="preserve"> </w:t>
      </w:r>
    </w:p>
    <w:p w:rsidR="003D205A" w:rsidRPr="003D205A" w:rsidRDefault="003D205A" w:rsidP="003D205A">
      <w:pPr>
        <w:spacing w:before="450" w:after="300" w:line="195" w:lineRule="atLeast"/>
        <w:jc w:val="center"/>
        <w:rPr>
          <w:rFonts w:ascii="Verdana" w:eastAsia="Times New Roman" w:hAnsi="Verdana" w:cs="Times New Roman"/>
          <w:color w:val="595959"/>
          <w:sz w:val="17"/>
          <w:szCs w:val="17"/>
        </w:rPr>
      </w:pPr>
      <w:r w:rsidRPr="003D205A">
        <w:rPr>
          <w:rFonts w:ascii="Verdana" w:eastAsia="Times New Roman" w:hAnsi="Verdana" w:cs="Times New Roman"/>
          <w:color w:val="595959"/>
          <w:sz w:val="17"/>
          <w:szCs w:val="17"/>
        </w:rPr>
        <w:t xml:space="preserve">© 2011 Common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4DF"/>
    <w:multiLevelType w:val="multilevel"/>
    <w:tmpl w:val="2B7CA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5A"/>
    <w:rsid w:val="00005EC0"/>
    <w:rsid w:val="003D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131">
      <w:bodyDiv w:val="1"/>
      <w:marLeft w:val="0"/>
      <w:marRight w:val="0"/>
      <w:marTop w:val="0"/>
      <w:marBottom w:val="0"/>
      <w:divBdr>
        <w:top w:val="none" w:sz="0" w:space="0" w:color="auto"/>
        <w:left w:val="none" w:sz="0" w:space="0" w:color="auto"/>
        <w:bottom w:val="none" w:sz="0" w:space="0" w:color="auto"/>
        <w:right w:val="none" w:sz="0" w:space="0" w:color="auto"/>
      </w:divBdr>
      <w:divsChild>
        <w:div w:id="1548949929">
          <w:marLeft w:val="0"/>
          <w:marRight w:val="0"/>
          <w:marTop w:val="0"/>
          <w:marBottom w:val="0"/>
          <w:divBdr>
            <w:top w:val="none" w:sz="0" w:space="0" w:color="auto"/>
            <w:left w:val="none" w:sz="0" w:space="0" w:color="auto"/>
            <w:bottom w:val="none" w:sz="0" w:space="0" w:color="auto"/>
            <w:right w:val="none" w:sz="0" w:space="0" w:color="auto"/>
          </w:divBdr>
          <w:divsChild>
            <w:div w:id="1239174525">
              <w:marLeft w:val="0"/>
              <w:marRight w:val="0"/>
              <w:marTop w:val="0"/>
              <w:marBottom w:val="0"/>
              <w:divBdr>
                <w:top w:val="none" w:sz="0" w:space="0" w:color="auto"/>
                <w:left w:val="none" w:sz="0" w:space="0" w:color="auto"/>
                <w:bottom w:val="none" w:sz="0" w:space="0" w:color="auto"/>
                <w:right w:val="none" w:sz="0" w:space="0" w:color="auto"/>
              </w:divBdr>
              <w:divsChild>
                <w:div w:id="926108552">
                  <w:marLeft w:val="0"/>
                  <w:marRight w:val="0"/>
                  <w:marTop w:val="0"/>
                  <w:marBottom w:val="0"/>
                  <w:divBdr>
                    <w:top w:val="none" w:sz="0" w:space="0" w:color="auto"/>
                    <w:left w:val="none" w:sz="0" w:space="0" w:color="auto"/>
                    <w:bottom w:val="none" w:sz="0" w:space="0" w:color="auto"/>
                    <w:right w:val="none" w:sz="0" w:space="0" w:color="auto"/>
                  </w:divBdr>
                  <w:divsChild>
                    <w:div w:id="141967953">
                      <w:marLeft w:val="3180"/>
                      <w:marRight w:val="0"/>
                      <w:marTop w:val="0"/>
                      <w:marBottom w:val="0"/>
                      <w:divBdr>
                        <w:top w:val="none" w:sz="0" w:space="0" w:color="auto"/>
                        <w:left w:val="none" w:sz="0" w:space="0" w:color="auto"/>
                        <w:bottom w:val="none" w:sz="0" w:space="0" w:color="auto"/>
                        <w:right w:val="none" w:sz="0" w:space="0" w:color="auto"/>
                      </w:divBdr>
                      <w:divsChild>
                        <w:div w:id="1678381176">
                          <w:marLeft w:val="0"/>
                          <w:marRight w:val="0"/>
                          <w:marTop w:val="0"/>
                          <w:marBottom w:val="210"/>
                          <w:divBdr>
                            <w:top w:val="single" w:sz="6" w:space="0" w:color="DCD6C6"/>
                            <w:left w:val="single" w:sz="6" w:space="7" w:color="DCD6C6"/>
                            <w:bottom w:val="single" w:sz="6" w:space="0" w:color="DCD6C6"/>
                            <w:right w:val="single" w:sz="6" w:space="4" w:color="DCD6C6"/>
                          </w:divBdr>
                        </w:div>
                        <w:div w:id="1541943301">
                          <w:marLeft w:val="0"/>
                          <w:marRight w:val="0"/>
                          <w:marTop w:val="225"/>
                          <w:marBottom w:val="210"/>
                          <w:divBdr>
                            <w:top w:val="none" w:sz="0" w:space="0" w:color="auto"/>
                            <w:left w:val="none" w:sz="0" w:space="0" w:color="auto"/>
                            <w:bottom w:val="none" w:sz="0" w:space="0" w:color="auto"/>
                            <w:right w:val="none" w:sz="0" w:space="0" w:color="auto"/>
                          </w:divBdr>
                        </w:div>
                        <w:div w:id="1123232447">
                          <w:marLeft w:val="0"/>
                          <w:marRight w:val="0"/>
                          <w:marTop w:val="0"/>
                          <w:marBottom w:val="210"/>
                          <w:divBdr>
                            <w:top w:val="single" w:sz="6" w:space="0" w:color="DCD6C6"/>
                            <w:left w:val="single" w:sz="6" w:space="7" w:color="DCD6C6"/>
                            <w:bottom w:val="single" w:sz="6" w:space="0" w:color="DCD6C6"/>
                            <w:right w:val="single" w:sz="6" w:space="4" w:color="DCD6C6"/>
                          </w:divBdr>
                        </w:div>
                        <w:div w:id="1686712414">
                          <w:marLeft w:val="0"/>
                          <w:marRight w:val="0"/>
                          <w:marTop w:val="225"/>
                          <w:marBottom w:val="210"/>
                          <w:divBdr>
                            <w:top w:val="none" w:sz="0" w:space="0" w:color="auto"/>
                            <w:left w:val="none" w:sz="0" w:space="0" w:color="auto"/>
                            <w:bottom w:val="none" w:sz="0" w:space="0" w:color="auto"/>
                            <w:right w:val="none" w:sz="0" w:space="0" w:color="auto"/>
                          </w:divBdr>
                        </w:div>
                        <w:div w:id="7269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9_unit_1/" TargetMode="External"/><Relationship Id="rId13" Type="http://schemas.openxmlformats.org/officeDocument/2006/relationships/hyperlink" Target="http://commoncore.org/free/index.php/maps/grade_9_unit_1/" TargetMode="External"/><Relationship Id="rId18" Type="http://schemas.openxmlformats.org/officeDocument/2006/relationships/hyperlink" Target="http://commoncore.org/free/index.php/maps/grade_9_unit_1/" TargetMode="External"/><Relationship Id="rId26" Type="http://schemas.openxmlformats.org/officeDocument/2006/relationships/hyperlink" Target="http://www.pbs.org/kenburns/brooklynbridge/about/" TargetMode="External"/><Relationship Id="rId39" Type="http://schemas.openxmlformats.org/officeDocument/2006/relationships/hyperlink" Target="http://commoncore.org/free/index.php/maps/grade_9_unit_1/" TargetMode="External"/><Relationship Id="rId3" Type="http://schemas.microsoft.com/office/2007/relationships/stylesWithEffects" Target="stylesWithEffects.xml"/><Relationship Id="rId21" Type="http://schemas.openxmlformats.org/officeDocument/2006/relationships/hyperlink" Target="http://hirshhorn.si.edu/dynamic/collection_images/full/91.67.jpg" TargetMode="External"/><Relationship Id="rId34" Type="http://schemas.openxmlformats.org/officeDocument/2006/relationships/hyperlink" Target="http://commoncore.org/free/index.php/maps/grade_9_unit_1/" TargetMode="External"/><Relationship Id="rId42" Type="http://schemas.openxmlformats.org/officeDocument/2006/relationships/hyperlink" Target="http://commoncore.org/free/index.php/maps/grade_9_unit_2/" TargetMode="External"/><Relationship Id="rId7" Type="http://schemas.openxmlformats.org/officeDocument/2006/relationships/hyperlink" Target="http://commoncore.org/free/index.php/maps/grade_9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9_unit_1/" TargetMode="External"/><Relationship Id="rId25" Type="http://schemas.openxmlformats.org/officeDocument/2006/relationships/hyperlink" Target="http://images.artnet.com/WebServices/picture.aspx?date=20090514&amp;catalog=162328&amp;gallery=111588&amp;lot=00296&amp;filetype=2" TargetMode="External"/><Relationship Id="rId33" Type="http://schemas.openxmlformats.org/officeDocument/2006/relationships/hyperlink" Target="http://commoncore.org/free/index.php/maps/grade_9_unit_1/" TargetMode="External"/><Relationship Id="rId38" Type="http://schemas.openxmlformats.org/officeDocument/2006/relationships/hyperlink" Target="http://commoncore.org/free/index.php/maps/grade_9_unit_1/" TargetMode="External"/><Relationship Id="rId2" Type="http://schemas.openxmlformats.org/officeDocument/2006/relationships/styles" Target="styles.xml"/><Relationship Id="rId16" Type="http://schemas.openxmlformats.org/officeDocument/2006/relationships/hyperlink" Target="http://commoncore.org/free/index.php/maps/grade_9_unit_1/" TargetMode="External"/><Relationship Id="rId20" Type="http://schemas.openxmlformats.org/officeDocument/2006/relationships/hyperlink" Target="http://en.wikipedia.org/wiki/File:Miraj_by_Sultan_Muhammad.jpg" TargetMode="External"/><Relationship Id="rId29" Type="http://schemas.openxmlformats.org/officeDocument/2006/relationships/hyperlink" Target="http://commoncore.org/free/index.php/maps/grade_9_unit_1/" TargetMode="External"/><Relationship Id="rId41" Type="http://schemas.openxmlformats.org/officeDocument/2006/relationships/hyperlink" Target="http://commoncore.org/free/index.php/maps/grade_8_unit_6/" TargetMode="External"/><Relationship Id="rId1" Type="http://schemas.openxmlformats.org/officeDocument/2006/relationships/numbering" Target="numbering.xml"/><Relationship Id="rId6" Type="http://schemas.openxmlformats.org/officeDocument/2006/relationships/hyperlink" Target="http://commoncore.org/free/index.php/maps/grade_9_unit_1/" TargetMode="External"/><Relationship Id="rId11" Type="http://schemas.openxmlformats.org/officeDocument/2006/relationships/hyperlink" Target="http://commoncore.org/free/index.php/maps/grade_9_unit_1/" TargetMode="External"/><Relationship Id="rId24" Type="http://schemas.openxmlformats.org/officeDocument/2006/relationships/hyperlink" Target="http://www.mocp.org/collections/permanent/barney_tina.php" TargetMode="External"/><Relationship Id="rId32" Type="http://schemas.openxmlformats.org/officeDocument/2006/relationships/hyperlink" Target="http://commoncore.org/free/index.php/maps/grade_9_unit_1/" TargetMode="External"/><Relationship Id="rId37" Type="http://schemas.openxmlformats.org/officeDocument/2006/relationships/hyperlink" Target="http://www.mrburnett.net/HighSchool/AmericanLiterature/ministersblackveil.html" TargetMode="External"/><Relationship Id="rId40" Type="http://schemas.openxmlformats.org/officeDocument/2006/relationships/hyperlink" Target="http://commoncore.org/free/index.php/maps/grade_9_unit_1/" TargetMode="External"/><Relationship Id="rId5" Type="http://schemas.openxmlformats.org/officeDocument/2006/relationships/webSettings" Target="webSettings.xml"/><Relationship Id="rId15" Type="http://schemas.openxmlformats.org/officeDocument/2006/relationships/hyperlink" Target="http://commoncore.org/free/index.php/maps/grade_9_unit_1/" TargetMode="External"/><Relationship Id="rId23" Type="http://schemas.openxmlformats.org/officeDocument/2006/relationships/hyperlink" Target="http://en.wahooart.com/A55A04/w.nsf/Opra/BRUE-5ZKH7N" TargetMode="External"/><Relationship Id="rId28" Type="http://schemas.openxmlformats.org/officeDocument/2006/relationships/hyperlink" Target="http://commoncore.org/free/index.php/maps/grade_9_unit_1/" TargetMode="External"/><Relationship Id="rId36" Type="http://schemas.openxmlformats.org/officeDocument/2006/relationships/hyperlink" Target="http://curriculum2.spps.org/sites/73e1369b-cc0e-4b64-b498-%205067642e2598/uploads/Intro_to_Eng_9_Model_Lesson_-_The_Scarlett_Ibis.pdf" TargetMode="External"/><Relationship Id="rId10" Type="http://schemas.openxmlformats.org/officeDocument/2006/relationships/hyperlink" Target="http://commoncore.org/free/index.php/maps/grade_9_unit_1/" TargetMode="External"/><Relationship Id="rId19" Type="http://schemas.openxmlformats.org/officeDocument/2006/relationships/hyperlink" Target="http://www.christusrex.org/www1/sistine/0-C.jpg" TargetMode="External"/><Relationship Id="rId31" Type="http://schemas.openxmlformats.org/officeDocument/2006/relationships/hyperlink" Target="http://commoncore.org/free/resources/Socratic_Seminar_Rubric_SP.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oncore.org/free/index.php/maps/grade_9_unit_1/" TargetMode="External"/><Relationship Id="rId14" Type="http://schemas.openxmlformats.org/officeDocument/2006/relationships/hyperlink" Target="http://commoncore.org/free/index.php/maps/grade_9_unit_1/" TargetMode="External"/><Relationship Id="rId22" Type="http://schemas.openxmlformats.org/officeDocument/2006/relationships/hyperlink" Target="http://www.metmuseum.org/works_of_art/collection_database/american_paintings_and_sculpture/washington_crossing_the_delaware_emanuel_leutze/objectview_enlarge.aspx?page=10&amp;sort=0&amp;sortdir=asc&amp;keyword=&amp;fp=1&amp;dd1=2&amp;dd2=0&amp;vw=1&amp;collID=2&amp;OID=20011777&amp;vT=1" TargetMode="External"/><Relationship Id="rId27" Type="http://schemas.openxmlformats.org/officeDocument/2006/relationships/hyperlink" Target="http://www.chasingthefrog.com/BMW_Films/bmw%20films.html" TargetMode="External"/><Relationship Id="rId30" Type="http://schemas.openxmlformats.org/officeDocument/2006/relationships/hyperlink" Target="http://commoncore.org/free/index.php/maps/grade_9_unit_1/" TargetMode="External"/><Relationship Id="rId35" Type="http://schemas.openxmlformats.org/officeDocument/2006/relationships/hyperlink" Target="http://www.doe.state.la.us/lde/uploads/5690.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8060</Characters>
  <Application>Microsoft Office Word</Application>
  <DocSecurity>0</DocSecurity>
  <Lines>67</Lines>
  <Paragraphs>18</Paragraphs>
  <ScaleCrop>false</ScaleCrop>
  <Company>CGRESD</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2011-10-13T13:28:00Z</dcterms:created>
  <dcterms:modified xsi:type="dcterms:W3CDTF">2011-10-13T13:28:00Z</dcterms:modified>
</cp:coreProperties>
</file>