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08" w:rsidRPr="00B25608" w:rsidRDefault="00B25608" w:rsidP="00B25608">
      <w:pPr>
        <w:spacing w:after="120" w:line="570" w:lineRule="atLeast"/>
        <w:outlineLvl w:val="0"/>
        <w:rPr>
          <w:rFonts w:ascii="Georgia" w:eastAsia="Times New Roman" w:hAnsi="Georgia" w:cs="Times New Roman"/>
          <w:b/>
          <w:bCs/>
          <w:color w:val="571C1F"/>
          <w:kern w:val="36"/>
          <w:sz w:val="51"/>
          <w:szCs w:val="51"/>
        </w:rPr>
      </w:pPr>
      <w:r w:rsidRPr="00B25608">
        <w:rPr>
          <w:rFonts w:ascii="Georgia" w:eastAsia="Times New Roman" w:hAnsi="Georgia" w:cs="Times New Roman"/>
          <w:b/>
          <w:bCs/>
          <w:color w:val="571C1F"/>
          <w:kern w:val="36"/>
          <w:sz w:val="51"/>
          <w:szCs w:val="51"/>
        </w:rPr>
        <w:t>Rural Settings in North America: “It Happened in the Country”</w:t>
      </w:r>
    </w:p>
    <w:p w:rsidR="00B25608" w:rsidRPr="00B25608" w:rsidRDefault="00B25608" w:rsidP="00B25608">
      <w:pPr>
        <w:spacing w:after="330" w:line="345" w:lineRule="atLeast"/>
        <w:outlineLvl w:val="1"/>
        <w:rPr>
          <w:rFonts w:ascii="Georgia" w:eastAsia="Times New Roman" w:hAnsi="Georgia" w:cs="Times New Roman"/>
          <w:b/>
          <w:bCs/>
          <w:color w:val="A99F86"/>
          <w:sz w:val="29"/>
          <w:szCs w:val="29"/>
        </w:rPr>
      </w:pPr>
      <w:r w:rsidRPr="00B25608">
        <w:rPr>
          <w:rFonts w:ascii="Georgia" w:eastAsia="Times New Roman" w:hAnsi="Georgia" w:cs="Times New Roman"/>
          <w:b/>
          <w:bCs/>
          <w:color w:val="A99F86"/>
          <w:sz w:val="29"/>
          <w:szCs w:val="29"/>
        </w:rPr>
        <w:t>This eight-week unit of eighth grade continues student reflections on settings of stories and events—from poems and short stories to novels and nonfiction material.</w:t>
      </w:r>
    </w:p>
    <w:p w:rsidR="00B25608" w:rsidRPr="00B25608" w:rsidRDefault="00B25608" w:rsidP="00B256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B25608">
          <w:rPr>
            <w:rFonts w:ascii="Verdana" w:eastAsia="Times New Roman" w:hAnsi="Verdana" w:cs="Times New Roman"/>
            <w:color w:val="000000"/>
            <w:sz w:val="17"/>
            <w:szCs w:val="17"/>
          </w:rPr>
          <w:t>Show All</w:t>
        </w:r>
      </w:hyperlink>
      <w:r w:rsidRPr="00B25608">
        <w:rPr>
          <w:rFonts w:ascii="Verdana" w:eastAsia="Times New Roman" w:hAnsi="Verdana" w:cs="Times New Roman"/>
          <w:color w:val="867F69"/>
          <w:sz w:val="17"/>
          <w:szCs w:val="17"/>
        </w:rPr>
        <w:t xml:space="preserve"> | </w:t>
      </w:r>
      <w:hyperlink r:id="rId7" w:history="1">
        <w:r w:rsidRPr="00B25608">
          <w:rPr>
            <w:rFonts w:ascii="Verdana" w:eastAsia="Times New Roman" w:hAnsi="Verdana" w:cs="Times New Roman"/>
            <w:color w:val="000000"/>
            <w:sz w:val="17"/>
            <w:szCs w:val="17"/>
          </w:rPr>
          <w:t>Hide All</w:t>
        </w:r>
      </w:hyperlink>
      <w:r w:rsidRPr="00B25608">
        <w:rPr>
          <w:rFonts w:ascii="Verdana" w:eastAsia="Times New Roman" w:hAnsi="Verdana" w:cs="Times New Roman"/>
          <w:color w:val="867F69"/>
          <w:sz w:val="17"/>
          <w:szCs w:val="17"/>
        </w:rPr>
        <w:t xml:space="preserve"> | </w:t>
      </w:r>
      <w:hyperlink r:id="rId8" w:anchor="top" w:history="1">
        <w:r w:rsidRPr="00B25608">
          <w:rPr>
            <w:rFonts w:ascii="Verdana" w:eastAsia="Times New Roman" w:hAnsi="Verdana" w:cs="Times New Roman"/>
            <w:color w:val="000000"/>
            <w:sz w:val="17"/>
            <w:szCs w:val="17"/>
          </w:rPr>
          <w:t>Top</w:t>
        </w:r>
      </w:hyperlink>
      <w:r w:rsidRPr="00B25608">
        <w:rPr>
          <w:rFonts w:ascii="Georgia" w:eastAsia="Times New Roman" w:hAnsi="Georgia" w:cs="Times New Roman"/>
          <w:color w:val="595959"/>
          <w:sz w:val="21"/>
          <w:szCs w:val="21"/>
        </w:rPr>
        <w:t xml:space="preserve"> </w:t>
      </w:r>
    </w:p>
    <w:p w:rsidR="00B25608" w:rsidRPr="00B25608" w:rsidRDefault="00B25608" w:rsidP="00B256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25608">
        <w:rPr>
          <w:rFonts w:ascii="Georgia" w:eastAsia="Times New Roman" w:hAnsi="Georgia" w:cs="Times New Roman"/>
          <w:b/>
          <w:bCs/>
          <w:caps/>
          <w:color w:val="FFFFFF"/>
          <w:spacing w:val="15"/>
          <w:sz w:val="26"/>
          <w:szCs w:val="26"/>
        </w:rPr>
        <w:t>Overview</w:t>
      </w:r>
    </w:p>
    <w:p w:rsidR="00B25608" w:rsidRPr="00B25608" w:rsidRDefault="00B25608" w:rsidP="00B25608">
      <w:pPr>
        <w:numPr>
          <w:ilvl w:val="1"/>
          <w:numId w:val="1"/>
        </w:numPr>
        <w:spacing w:after="120" w:line="255" w:lineRule="atLeast"/>
        <w:ind w:left="3180"/>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In this unit, students specifically refer back to unit one, comparing and contrasting rural settings to urban ones. This unit also expands beyond the borders of the United States to Canada and Mexico. Students examine how text structures contribute to meaning, the characteristics of different genres, and begin writing arguments to support the point of view they choose to take. This unit ends with an open-ended reflective essay response to the essential question.</w:t>
      </w:r>
    </w:p>
    <w:p w:rsidR="00B25608" w:rsidRPr="00B25608" w:rsidRDefault="00B25608" w:rsidP="00B256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B25608" w:rsidRPr="00B25608" w:rsidRDefault="00B25608" w:rsidP="00B256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B25608">
          <w:rPr>
            <w:rFonts w:ascii="Verdana" w:eastAsia="Times New Roman" w:hAnsi="Verdana" w:cs="Times New Roman"/>
            <w:color w:val="000000"/>
            <w:sz w:val="17"/>
            <w:szCs w:val="17"/>
          </w:rPr>
          <w:t>Show All</w:t>
        </w:r>
      </w:hyperlink>
      <w:r w:rsidRPr="00B25608">
        <w:rPr>
          <w:rFonts w:ascii="Verdana" w:eastAsia="Times New Roman" w:hAnsi="Verdana" w:cs="Times New Roman"/>
          <w:color w:val="867F69"/>
          <w:sz w:val="17"/>
          <w:szCs w:val="17"/>
        </w:rPr>
        <w:t xml:space="preserve"> | </w:t>
      </w:r>
      <w:hyperlink r:id="rId10" w:history="1">
        <w:r w:rsidRPr="00B25608">
          <w:rPr>
            <w:rFonts w:ascii="Verdana" w:eastAsia="Times New Roman" w:hAnsi="Verdana" w:cs="Times New Roman"/>
            <w:color w:val="000000"/>
            <w:sz w:val="17"/>
            <w:szCs w:val="17"/>
          </w:rPr>
          <w:t>Hide All</w:t>
        </w:r>
      </w:hyperlink>
      <w:r w:rsidRPr="00B25608">
        <w:rPr>
          <w:rFonts w:ascii="Verdana" w:eastAsia="Times New Roman" w:hAnsi="Verdana" w:cs="Times New Roman"/>
          <w:color w:val="867F69"/>
          <w:sz w:val="17"/>
          <w:szCs w:val="17"/>
        </w:rPr>
        <w:t xml:space="preserve"> | </w:t>
      </w:r>
      <w:hyperlink r:id="rId11" w:anchor="top" w:history="1">
        <w:r w:rsidRPr="00B25608">
          <w:rPr>
            <w:rFonts w:ascii="Verdana" w:eastAsia="Times New Roman" w:hAnsi="Verdana" w:cs="Times New Roman"/>
            <w:color w:val="000000"/>
            <w:sz w:val="17"/>
            <w:szCs w:val="17"/>
          </w:rPr>
          <w:t>Top</w:t>
        </w:r>
      </w:hyperlink>
      <w:r w:rsidRPr="00B25608">
        <w:rPr>
          <w:rFonts w:ascii="Georgia" w:eastAsia="Times New Roman" w:hAnsi="Georgia" w:cs="Times New Roman"/>
          <w:color w:val="595959"/>
          <w:sz w:val="21"/>
          <w:szCs w:val="21"/>
        </w:rPr>
        <w:t xml:space="preserve"> </w:t>
      </w:r>
    </w:p>
    <w:p w:rsidR="00B25608" w:rsidRPr="00B25608" w:rsidRDefault="00B25608" w:rsidP="00B256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25608">
        <w:rPr>
          <w:rFonts w:ascii="Georgia" w:eastAsia="Times New Roman" w:hAnsi="Georgia" w:cs="Times New Roman"/>
          <w:b/>
          <w:bCs/>
          <w:caps/>
          <w:color w:val="FFFFFF"/>
          <w:spacing w:val="15"/>
          <w:sz w:val="26"/>
          <w:szCs w:val="26"/>
        </w:rPr>
        <w:t>Focus Standards</w:t>
      </w:r>
    </w:p>
    <w:p w:rsidR="00B25608" w:rsidRPr="00B25608" w:rsidRDefault="00B25608" w:rsidP="00B25608">
      <w:pPr>
        <w:numPr>
          <w:ilvl w:val="1"/>
          <w:numId w:val="1"/>
        </w:numPr>
        <w:spacing w:before="75" w:line="255" w:lineRule="atLeast"/>
        <w:ind w:left="3180"/>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These Focus Standards have been selected for the unit from the Common Core State Standards.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b/>
          <w:bCs/>
          <w:color w:val="595959"/>
          <w:sz w:val="17"/>
          <w:szCs w:val="17"/>
        </w:rPr>
        <w:t xml:space="preserve">RL.8.5: </w:t>
      </w:r>
      <w:r w:rsidRPr="00B25608">
        <w:rPr>
          <w:rFonts w:ascii="Verdana" w:eastAsia="Times New Roman" w:hAnsi="Verdana" w:cs="Times New Roman"/>
          <w:color w:val="595959"/>
          <w:sz w:val="17"/>
          <w:szCs w:val="17"/>
        </w:rPr>
        <w:t>Compare and contrast the structure of two or more texts and analyze how the differing structure of each text contributes to its meaning and style.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b/>
          <w:bCs/>
          <w:color w:val="595959"/>
          <w:sz w:val="17"/>
          <w:szCs w:val="17"/>
        </w:rPr>
        <w:t>RI.8.2:</w:t>
      </w:r>
      <w:r w:rsidRPr="00B25608">
        <w:rPr>
          <w:rFonts w:ascii="Verdana" w:eastAsia="Times New Roman" w:hAnsi="Verdana" w:cs="Times New Roman"/>
          <w:color w:val="595959"/>
          <w:sz w:val="17"/>
          <w:szCs w:val="17"/>
        </w:rPr>
        <w:t xml:space="preserve"> Determine a central idea of a text and analyze its development over the course of the text, including its relationship to supporting ideas; provide an objective summary of the text.</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b/>
          <w:bCs/>
          <w:color w:val="595959"/>
          <w:sz w:val="17"/>
          <w:szCs w:val="17"/>
        </w:rPr>
        <w:t xml:space="preserve">RI.8.7: </w:t>
      </w:r>
      <w:r w:rsidRPr="00B25608">
        <w:rPr>
          <w:rFonts w:ascii="Verdana" w:eastAsia="Times New Roman" w:hAnsi="Verdana" w:cs="Times New Roman"/>
          <w:color w:val="595959"/>
          <w:sz w:val="17"/>
          <w:szCs w:val="17"/>
        </w:rPr>
        <w:t>Evaluate the advantages and disadvantages of using different mediums (e.g., print or digital text, video, multimedia) to present a particular topic or idea.</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b/>
          <w:bCs/>
          <w:color w:val="595959"/>
          <w:sz w:val="17"/>
          <w:szCs w:val="17"/>
        </w:rPr>
        <w:t>W.8.1:</w:t>
      </w:r>
      <w:r w:rsidRPr="00B25608">
        <w:rPr>
          <w:rFonts w:ascii="Verdana" w:eastAsia="Times New Roman" w:hAnsi="Verdana" w:cs="Times New Roman"/>
          <w:color w:val="595959"/>
          <w:sz w:val="17"/>
          <w:szCs w:val="17"/>
        </w:rPr>
        <w:t xml:space="preserve"> Write arguments to support claims with clear reasons and relevant evidence.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b/>
          <w:bCs/>
          <w:color w:val="595959"/>
          <w:sz w:val="17"/>
          <w:szCs w:val="17"/>
        </w:rPr>
        <w:t>SL.8.1:</w:t>
      </w:r>
      <w:r w:rsidRPr="00B25608">
        <w:rPr>
          <w:rFonts w:ascii="Verdana" w:eastAsia="Times New Roman" w:hAnsi="Verdana" w:cs="Times New Roman"/>
          <w:color w:val="595959"/>
          <w:sz w:val="17"/>
          <w:szCs w:val="17"/>
        </w:rPr>
        <w:t xml:space="preserve"> Engage effectively in a range of collaborative discussions (one-on-one, in groups, and teacher-led) with diverse partners on </w:t>
      </w:r>
      <w:r w:rsidRPr="00B25608">
        <w:rPr>
          <w:rFonts w:ascii="Verdana" w:eastAsia="Times New Roman" w:hAnsi="Verdana" w:cs="Times New Roman"/>
          <w:i/>
          <w:iCs/>
          <w:color w:val="595959"/>
          <w:sz w:val="17"/>
          <w:szCs w:val="17"/>
        </w:rPr>
        <w:t xml:space="preserve">grade 8 topics, texts, and issues, </w:t>
      </w:r>
      <w:r w:rsidRPr="00B25608">
        <w:rPr>
          <w:rFonts w:ascii="Verdana" w:eastAsia="Times New Roman" w:hAnsi="Verdana" w:cs="Times New Roman"/>
          <w:color w:val="595959"/>
          <w:sz w:val="17"/>
          <w:szCs w:val="17"/>
        </w:rPr>
        <w:t>building on others’ ideas and expressing their own clearly.</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b/>
          <w:bCs/>
          <w:color w:val="595959"/>
          <w:sz w:val="17"/>
          <w:szCs w:val="17"/>
        </w:rPr>
        <w:t>SL.8.1 (c):</w:t>
      </w:r>
      <w:r w:rsidRPr="00B25608">
        <w:rPr>
          <w:rFonts w:ascii="Verdana" w:eastAsia="Times New Roman" w:hAnsi="Verdana" w:cs="Times New Roman"/>
          <w:color w:val="595959"/>
          <w:sz w:val="17"/>
          <w:szCs w:val="17"/>
        </w:rP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b/>
          <w:bCs/>
          <w:color w:val="595959"/>
          <w:sz w:val="17"/>
          <w:szCs w:val="17"/>
        </w:rPr>
        <w:t xml:space="preserve">SL.8.1 (d): </w:t>
      </w:r>
      <w:r w:rsidRPr="00B25608">
        <w:rPr>
          <w:rFonts w:ascii="Verdana" w:eastAsia="Times New Roman" w:hAnsi="Verdana" w:cs="Times New Roman"/>
          <w:color w:val="595959"/>
          <w:sz w:val="17"/>
          <w:szCs w:val="17"/>
        </w:rPr>
        <w:t xml:space="preserve">Respond thoughtfully to diverse perspectives; synthesize comments, claims, and evidence made on all sides of an issue; resolve contradictions when possible; and determine what </w:t>
      </w:r>
      <w:r w:rsidRPr="00B25608">
        <w:rPr>
          <w:rFonts w:ascii="Verdana" w:eastAsia="Times New Roman" w:hAnsi="Verdana" w:cs="Times New Roman"/>
          <w:color w:val="595959"/>
          <w:sz w:val="17"/>
          <w:szCs w:val="17"/>
        </w:rPr>
        <w:lastRenderedPageBreak/>
        <w:t>additional information or research is required to deepen the investigation or complete the task.</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b/>
          <w:bCs/>
          <w:color w:val="595959"/>
          <w:sz w:val="17"/>
          <w:szCs w:val="17"/>
        </w:rPr>
        <w:t>L.8.4:</w:t>
      </w:r>
      <w:r w:rsidRPr="00B25608">
        <w:rPr>
          <w:rFonts w:ascii="Verdana" w:eastAsia="Times New Roman" w:hAnsi="Verdana" w:cs="Times New Roman"/>
          <w:color w:val="595959"/>
          <w:sz w:val="17"/>
          <w:szCs w:val="17"/>
        </w:rPr>
        <w:t xml:space="preserve"> Determine or clarify the meaning of unknown and multiple-meaning words or phrases based on </w:t>
      </w:r>
      <w:r w:rsidRPr="00B25608">
        <w:rPr>
          <w:rFonts w:ascii="Verdana" w:eastAsia="Times New Roman" w:hAnsi="Verdana" w:cs="Times New Roman"/>
          <w:i/>
          <w:iCs/>
          <w:color w:val="595959"/>
          <w:sz w:val="17"/>
          <w:szCs w:val="17"/>
        </w:rPr>
        <w:t>grade 8 reading and content</w:t>
      </w:r>
      <w:r w:rsidRPr="00B25608">
        <w:rPr>
          <w:rFonts w:ascii="Verdana" w:eastAsia="Times New Roman" w:hAnsi="Verdana" w:cs="Times New Roman"/>
          <w:color w:val="595959"/>
          <w:sz w:val="17"/>
          <w:szCs w:val="17"/>
        </w:rPr>
        <w:t>, choosing flexibly from a range of strategies.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b/>
          <w:bCs/>
          <w:color w:val="595959"/>
          <w:sz w:val="17"/>
          <w:szCs w:val="17"/>
        </w:rPr>
        <w:t xml:space="preserve">L.8.4 (c): </w:t>
      </w:r>
      <w:r w:rsidRPr="00B25608">
        <w:rPr>
          <w:rFonts w:ascii="Verdana" w:eastAsia="Times New Roman" w:hAnsi="Verdana" w:cs="Times New Roman"/>
          <w:color w:val="595959"/>
          <w:sz w:val="17"/>
          <w:szCs w:val="17"/>
        </w:rPr>
        <w:t>Consult general and specialized reference materials (e.g., dictionaries, glossaries, thesauruses), both print and digital, to find the pronunciation of a word or determine or clarify its precise meaning or its part of speech.</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b/>
          <w:bCs/>
          <w:color w:val="595959"/>
          <w:sz w:val="17"/>
          <w:szCs w:val="17"/>
        </w:rPr>
        <w:t xml:space="preserve">L.8.4 (d): </w:t>
      </w:r>
      <w:r w:rsidRPr="00B25608">
        <w:rPr>
          <w:rFonts w:ascii="Verdana" w:eastAsia="Times New Roman" w:hAnsi="Verdana" w:cs="Times New Roman"/>
          <w:color w:val="595959"/>
          <w:sz w:val="17"/>
          <w:szCs w:val="17"/>
        </w:rPr>
        <w:t>Verify the preliminary determination of the meaning of a word or phrase (e.g., by checking the inferred meaning in context or in a dictionary).</w:t>
      </w:r>
    </w:p>
    <w:p w:rsidR="00B25608" w:rsidRPr="00B25608" w:rsidRDefault="00B25608" w:rsidP="00B25608">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B25608">
          <w:rPr>
            <w:rFonts w:ascii="Verdana" w:eastAsia="Times New Roman" w:hAnsi="Verdana" w:cs="Times New Roman"/>
            <w:color w:val="000000"/>
            <w:sz w:val="17"/>
            <w:szCs w:val="17"/>
            <w:u w:val="single"/>
          </w:rPr>
          <w:t>Common Core State Standards, ELA</w:t>
        </w:r>
      </w:hyperlink>
      <w:r w:rsidRPr="00B25608">
        <w:rPr>
          <w:rFonts w:ascii="Verdana" w:eastAsia="Times New Roman" w:hAnsi="Verdana" w:cs="Times New Roman"/>
          <w:color w:val="595959"/>
          <w:sz w:val="17"/>
          <w:szCs w:val="17"/>
        </w:rPr>
        <w:t xml:space="preserve"> (1.5 MB)</w:t>
      </w:r>
    </w:p>
    <w:p w:rsidR="00B25608" w:rsidRPr="00B25608" w:rsidRDefault="00B25608" w:rsidP="00B256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B25608" w:rsidRPr="00B25608" w:rsidRDefault="00B25608" w:rsidP="00B256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B25608">
          <w:rPr>
            <w:rFonts w:ascii="Verdana" w:eastAsia="Times New Roman" w:hAnsi="Verdana" w:cs="Times New Roman"/>
            <w:color w:val="000000"/>
            <w:sz w:val="17"/>
            <w:szCs w:val="17"/>
          </w:rPr>
          <w:t>Show All</w:t>
        </w:r>
      </w:hyperlink>
      <w:r w:rsidRPr="00B25608">
        <w:rPr>
          <w:rFonts w:ascii="Verdana" w:eastAsia="Times New Roman" w:hAnsi="Verdana" w:cs="Times New Roman"/>
          <w:color w:val="867F69"/>
          <w:sz w:val="17"/>
          <w:szCs w:val="17"/>
        </w:rPr>
        <w:t xml:space="preserve"> | </w:t>
      </w:r>
      <w:hyperlink r:id="rId14" w:history="1">
        <w:r w:rsidRPr="00B25608">
          <w:rPr>
            <w:rFonts w:ascii="Verdana" w:eastAsia="Times New Roman" w:hAnsi="Verdana" w:cs="Times New Roman"/>
            <w:color w:val="000000"/>
            <w:sz w:val="17"/>
            <w:szCs w:val="17"/>
          </w:rPr>
          <w:t>Hide All</w:t>
        </w:r>
      </w:hyperlink>
      <w:r w:rsidRPr="00B25608">
        <w:rPr>
          <w:rFonts w:ascii="Verdana" w:eastAsia="Times New Roman" w:hAnsi="Verdana" w:cs="Times New Roman"/>
          <w:color w:val="867F69"/>
          <w:sz w:val="17"/>
          <w:szCs w:val="17"/>
        </w:rPr>
        <w:t xml:space="preserve"> | </w:t>
      </w:r>
      <w:hyperlink r:id="rId15" w:anchor="top" w:history="1">
        <w:r w:rsidRPr="00B25608">
          <w:rPr>
            <w:rFonts w:ascii="Verdana" w:eastAsia="Times New Roman" w:hAnsi="Verdana" w:cs="Times New Roman"/>
            <w:color w:val="000000"/>
            <w:sz w:val="17"/>
            <w:szCs w:val="17"/>
          </w:rPr>
          <w:t>Top</w:t>
        </w:r>
      </w:hyperlink>
      <w:r w:rsidRPr="00B25608">
        <w:rPr>
          <w:rFonts w:ascii="Georgia" w:eastAsia="Times New Roman" w:hAnsi="Georgia" w:cs="Times New Roman"/>
          <w:color w:val="595959"/>
          <w:sz w:val="21"/>
          <w:szCs w:val="21"/>
        </w:rPr>
        <w:t xml:space="preserve"> </w:t>
      </w:r>
    </w:p>
    <w:p w:rsidR="00B25608" w:rsidRPr="00B25608" w:rsidRDefault="00B25608" w:rsidP="00B256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25608">
        <w:rPr>
          <w:rFonts w:ascii="Georgia" w:eastAsia="Times New Roman" w:hAnsi="Georgia" w:cs="Times New Roman"/>
          <w:b/>
          <w:bCs/>
          <w:caps/>
          <w:color w:val="FFFFFF"/>
          <w:spacing w:val="15"/>
          <w:sz w:val="26"/>
          <w:szCs w:val="26"/>
        </w:rPr>
        <w:t>Suggested Student Objectives</w:t>
      </w:r>
    </w:p>
    <w:p w:rsidR="00B25608" w:rsidRPr="00B25608" w:rsidRDefault="00B25608" w:rsidP="00B25608">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Read and discuss a variety of fiction and nonfiction, specifically what these genres reveal about rural life in North America.</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Compare and contrast information learned about rural life with the previous study of urban life; begin to examine “suburban” life as a combination of rural and urban.</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Compare and contrast story characters, plots, themes and settings from stories about rural North America.</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Write a variety of responses to literature, poetry, and informational text.</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Evaluate the structure of various texts and discuss the impact of the structure on its meaning.</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Write an argument, supported by clear reasons and evidence, about the presentation of rural North America you believe was the most memorable.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 xml:space="preserve">Recognize nuances in meaning among similar words (e.g., rural, agrarian, agriculture, hamlet, village, country, </w:t>
      </w:r>
      <w:proofErr w:type="gramStart"/>
      <w:r w:rsidRPr="00B25608">
        <w:rPr>
          <w:rFonts w:ascii="Verdana" w:eastAsia="Times New Roman" w:hAnsi="Verdana" w:cs="Times New Roman"/>
          <w:color w:val="595959"/>
          <w:sz w:val="17"/>
          <w:szCs w:val="17"/>
        </w:rPr>
        <w:t>country</w:t>
      </w:r>
      <w:proofErr w:type="gramEnd"/>
      <w:r w:rsidRPr="00B25608">
        <w:rPr>
          <w:rFonts w:ascii="Verdana" w:eastAsia="Times New Roman" w:hAnsi="Verdana" w:cs="Times New Roman"/>
          <w:color w:val="595959"/>
          <w:sz w:val="17"/>
          <w:szCs w:val="17"/>
        </w:rPr>
        <w:t xml:space="preserve"> side, rustic).</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Participate in group discussions.</w:t>
      </w:r>
    </w:p>
    <w:p w:rsidR="00B25608" w:rsidRPr="00B25608" w:rsidRDefault="00B25608" w:rsidP="00B256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B25608" w:rsidRPr="00B25608" w:rsidRDefault="00B25608" w:rsidP="00B256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B25608">
          <w:rPr>
            <w:rFonts w:ascii="Verdana" w:eastAsia="Times New Roman" w:hAnsi="Verdana" w:cs="Times New Roman"/>
            <w:color w:val="000000"/>
            <w:sz w:val="17"/>
            <w:szCs w:val="17"/>
          </w:rPr>
          <w:t>Show All</w:t>
        </w:r>
      </w:hyperlink>
      <w:r w:rsidRPr="00B25608">
        <w:rPr>
          <w:rFonts w:ascii="Verdana" w:eastAsia="Times New Roman" w:hAnsi="Verdana" w:cs="Times New Roman"/>
          <w:color w:val="867F69"/>
          <w:sz w:val="17"/>
          <w:szCs w:val="17"/>
        </w:rPr>
        <w:t xml:space="preserve"> | </w:t>
      </w:r>
      <w:hyperlink r:id="rId17" w:history="1">
        <w:r w:rsidRPr="00B25608">
          <w:rPr>
            <w:rFonts w:ascii="Verdana" w:eastAsia="Times New Roman" w:hAnsi="Verdana" w:cs="Times New Roman"/>
            <w:color w:val="000000"/>
            <w:sz w:val="17"/>
            <w:szCs w:val="17"/>
          </w:rPr>
          <w:t>Hide All</w:t>
        </w:r>
      </w:hyperlink>
      <w:r w:rsidRPr="00B25608">
        <w:rPr>
          <w:rFonts w:ascii="Verdana" w:eastAsia="Times New Roman" w:hAnsi="Verdana" w:cs="Times New Roman"/>
          <w:color w:val="867F69"/>
          <w:sz w:val="17"/>
          <w:szCs w:val="17"/>
        </w:rPr>
        <w:t xml:space="preserve"> | </w:t>
      </w:r>
      <w:hyperlink r:id="rId18" w:anchor="top" w:history="1">
        <w:r w:rsidRPr="00B25608">
          <w:rPr>
            <w:rFonts w:ascii="Verdana" w:eastAsia="Times New Roman" w:hAnsi="Verdana" w:cs="Times New Roman"/>
            <w:color w:val="000000"/>
            <w:sz w:val="17"/>
            <w:szCs w:val="17"/>
          </w:rPr>
          <w:t>Top</w:t>
        </w:r>
      </w:hyperlink>
      <w:r w:rsidRPr="00B25608">
        <w:rPr>
          <w:rFonts w:ascii="Georgia" w:eastAsia="Times New Roman" w:hAnsi="Georgia" w:cs="Times New Roman"/>
          <w:color w:val="595959"/>
          <w:sz w:val="21"/>
          <w:szCs w:val="21"/>
        </w:rPr>
        <w:t xml:space="preserve"> </w:t>
      </w:r>
    </w:p>
    <w:p w:rsidR="00B25608" w:rsidRPr="00B25608" w:rsidRDefault="00B25608" w:rsidP="00B256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25608">
        <w:rPr>
          <w:rFonts w:ascii="Georgia" w:eastAsia="Times New Roman" w:hAnsi="Georgia" w:cs="Times New Roman"/>
          <w:b/>
          <w:bCs/>
          <w:caps/>
          <w:color w:val="FFFFFF"/>
          <w:spacing w:val="15"/>
          <w:sz w:val="26"/>
          <w:szCs w:val="26"/>
        </w:rPr>
        <w:t>Suggested Works</w:t>
      </w:r>
    </w:p>
    <w:p w:rsidR="00B25608" w:rsidRPr="00B25608" w:rsidRDefault="00B25608" w:rsidP="00B25608">
      <w:pPr>
        <w:numPr>
          <w:ilvl w:val="1"/>
          <w:numId w:val="1"/>
        </w:numPr>
        <w:spacing w:before="75" w:line="255" w:lineRule="atLeast"/>
        <w:ind w:left="3180"/>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 xml:space="preserve">(E) </w:t>
      </w:r>
      <w:proofErr w:type="gramStart"/>
      <w:r w:rsidRPr="00B25608">
        <w:rPr>
          <w:rFonts w:ascii="Verdana" w:eastAsia="Times New Roman" w:hAnsi="Verdana" w:cs="Times New Roman"/>
          <w:color w:val="595959"/>
          <w:sz w:val="17"/>
          <w:szCs w:val="17"/>
        </w:rPr>
        <w:t>indicates</w:t>
      </w:r>
      <w:proofErr w:type="gramEnd"/>
      <w:r w:rsidRPr="00B25608">
        <w:rPr>
          <w:rFonts w:ascii="Verdana" w:eastAsia="Times New Roman" w:hAnsi="Verdana" w:cs="Times New Roman"/>
          <w:color w:val="595959"/>
          <w:sz w:val="17"/>
          <w:szCs w:val="17"/>
        </w:rPr>
        <w:t xml:space="preserve"> a CCSS exemplar text; (EA) indicates a text from a writer with other works identified as exemplars.</w:t>
      </w:r>
    </w:p>
    <w:p w:rsidR="00B25608" w:rsidRPr="00B25608" w:rsidRDefault="00B25608" w:rsidP="00B2560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25608">
        <w:rPr>
          <w:rFonts w:ascii="Arial Black" w:eastAsia="Times New Roman" w:hAnsi="Arial Black" w:cs="Times New Roman"/>
          <w:b/>
          <w:bCs/>
          <w:caps/>
          <w:color w:val="000000"/>
          <w:spacing w:val="15"/>
          <w:sz w:val="17"/>
          <w:szCs w:val="17"/>
        </w:rPr>
        <w:t>Literary Texts</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Stories</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Rural United States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Travels with Charley: In Search of America </w:t>
      </w:r>
      <w:r w:rsidRPr="00B25608">
        <w:rPr>
          <w:rFonts w:ascii="Verdana" w:eastAsia="Times New Roman" w:hAnsi="Verdana" w:cs="Times New Roman"/>
          <w:color w:val="595959"/>
          <w:sz w:val="17"/>
          <w:szCs w:val="17"/>
        </w:rPr>
        <w:t>(John Steinbeck) (E)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lastRenderedPageBreak/>
        <w:t>This Land Was Made for You and Me: The Life and Songs of Woody Guthrie</w:t>
      </w:r>
      <w:r w:rsidRPr="00B25608">
        <w:rPr>
          <w:rFonts w:ascii="Verdana" w:eastAsia="Times New Roman" w:hAnsi="Verdana" w:cs="Times New Roman"/>
          <w:color w:val="595959"/>
          <w:sz w:val="17"/>
          <w:szCs w:val="17"/>
        </w:rPr>
        <w:t xml:space="preserve"> (Elizabeth Partridge) (E)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The Adventures of Tom Sawyer</w:t>
      </w:r>
      <w:r w:rsidRPr="00B25608">
        <w:rPr>
          <w:rFonts w:ascii="Verdana" w:eastAsia="Times New Roman" w:hAnsi="Verdana" w:cs="Times New Roman"/>
          <w:color w:val="595959"/>
          <w:sz w:val="17"/>
          <w:szCs w:val="17"/>
        </w:rPr>
        <w:t xml:space="preserve"> (Mark Twain) (E)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Roll of Thunder, Hear My Cry </w:t>
      </w:r>
      <w:r w:rsidRPr="00B25608">
        <w:rPr>
          <w:rFonts w:ascii="Verdana" w:eastAsia="Times New Roman" w:hAnsi="Verdana" w:cs="Times New Roman"/>
          <w:color w:val="595959"/>
          <w:sz w:val="17"/>
          <w:szCs w:val="17"/>
        </w:rPr>
        <w:t>(Mildred D. Taylor) (E)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The Land</w:t>
      </w:r>
      <w:r w:rsidRPr="00B25608">
        <w:rPr>
          <w:rFonts w:ascii="Verdana" w:eastAsia="Times New Roman" w:hAnsi="Verdana" w:cs="Times New Roman"/>
          <w:color w:val="595959"/>
          <w:sz w:val="17"/>
          <w:szCs w:val="17"/>
        </w:rPr>
        <w:t xml:space="preserve"> (Mildred D. Taylor)</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Of Mice and Men </w:t>
      </w:r>
      <w:r w:rsidRPr="00B25608">
        <w:rPr>
          <w:rFonts w:ascii="Verdana" w:eastAsia="Times New Roman" w:hAnsi="Verdana" w:cs="Times New Roman"/>
          <w:color w:val="595959"/>
          <w:sz w:val="17"/>
          <w:szCs w:val="17"/>
        </w:rPr>
        <w:t>(John Steinbeck)</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The Last of the Mohicans </w:t>
      </w:r>
      <w:r w:rsidRPr="00B25608">
        <w:rPr>
          <w:rFonts w:ascii="Verdana" w:eastAsia="Times New Roman" w:hAnsi="Verdana" w:cs="Times New Roman"/>
          <w:color w:val="595959"/>
          <w:sz w:val="17"/>
          <w:szCs w:val="17"/>
        </w:rPr>
        <w:t xml:space="preserve">(James </w:t>
      </w:r>
      <w:proofErr w:type="spellStart"/>
      <w:r w:rsidRPr="00B25608">
        <w:rPr>
          <w:rFonts w:ascii="Verdana" w:eastAsia="Times New Roman" w:hAnsi="Verdana" w:cs="Times New Roman"/>
          <w:color w:val="595959"/>
          <w:sz w:val="17"/>
          <w:szCs w:val="17"/>
        </w:rPr>
        <w:t>Fenimore</w:t>
      </w:r>
      <w:proofErr w:type="spellEnd"/>
      <w:r w:rsidRPr="00B25608">
        <w:rPr>
          <w:rFonts w:ascii="Verdana" w:eastAsia="Times New Roman" w:hAnsi="Verdana" w:cs="Times New Roman"/>
          <w:color w:val="595959"/>
          <w:sz w:val="17"/>
          <w:szCs w:val="17"/>
        </w:rPr>
        <w:t xml:space="preserve"> Cooper)</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Shane </w:t>
      </w:r>
      <w:r w:rsidRPr="00B25608">
        <w:rPr>
          <w:rFonts w:ascii="Verdana" w:eastAsia="Times New Roman" w:hAnsi="Verdana" w:cs="Times New Roman"/>
          <w:color w:val="595959"/>
          <w:sz w:val="17"/>
          <w:szCs w:val="17"/>
        </w:rPr>
        <w:t>(Jack Schaefer)</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The </w:t>
      </w:r>
      <w:proofErr w:type="spellStart"/>
      <w:r w:rsidRPr="00B25608">
        <w:rPr>
          <w:rFonts w:ascii="Verdana" w:eastAsia="Times New Roman" w:hAnsi="Verdana" w:cs="Times New Roman"/>
          <w:i/>
          <w:iCs/>
          <w:color w:val="595959"/>
          <w:sz w:val="17"/>
          <w:szCs w:val="17"/>
        </w:rPr>
        <w:t>Daybreakers</w:t>
      </w:r>
      <w:proofErr w:type="spellEnd"/>
      <w:r w:rsidRPr="00B25608">
        <w:rPr>
          <w:rFonts w:ascii="Verdana" w:eastAsia="Times New Roman" w:hAnsi="Verdana" w:cs="Times New Roman"/>
          <w:i/>
          <w:iCs/>
          <w:color w:val="595959"/>
          <w:sz w:val="17"/>
          <w:szCs w:val="17"/>
        </w:rPr>
        <w:t xml:space="preserve"> </w:t>
      </w:r>
      <w:r w:rsidRPr="00B25608">
        <w:rPr>
          <w:rFonts w:ascii="Verdana" w:eastAsia="Times New Roman" w:hAnsi="Verdana" w:cs="Times New Roman"/>
          <w:color w:val="595959"/>
          <w:sz w:val="17"/>
          <w:szCs w:val="17"/>
        </w:rPr>
        <w:t xml:space="preserve">(The </w:t>
      </w:r>
      <w:proofErr w:type="spellStart"/>
      <w:r w:rsidRPr="00B25608">
        <w:rPr>
          <w:rFonts w:ascii="Verdana" w:eastAsia="Times New Roman" w:hAnsi="Verdana" w:cs="Times New Roman"/>
          <w:color w:val="595959"/>
          <w:sz w:val="17"/>
          <w:szCs w:val="17"/>
        </w:rPr>
        <w:t>Sackett</w:t>
      </w:r>
      <w:proofErr w:type="spellEnd"/>
      <w:r w:rsidRPr="00B25608">
        <w:rPr>
          <w:rFonts w:ascii="Verdana" w:eastAsia="Times New Roman" w:hAnsi="Verdana" w:cs="Times New Roman"/>
          <w:color w:val="595959"/>
          <w:sz w:val="17"/>
          <w:szCs w:val="17"/>
        </w:rPr>
        <w:t xml:space="preserve"> series) (Louis </w:t>
      </w:r>
      <w:proofErr w:type="spellStart"/>
      <w:r w:rsidRPr="00B25608">
        <w:rPr>
          <w:rFonts w:ascii="Verdana" w:eastAsia="Times New Roman" w:hAnsi="Verdana" w:cs="Times New Roman"/>
          <w:color w:val="595959"/>
          <w:sz w:val="17"/>
          <w:szCs w:val="17"/>
        </w:rPr>
        <w:t>L'Amour</w:t>
      </w:r>
      <w:proofErr w:type="spellEnd"/>
      <w:r w:rsidRPr="00B25608">
        <w:rPr>
          <w:rFonts w:ascii="Verdana" w:eastAsia="Times New Roman" w:hAnsi="Verdana" w:cs="Times New Roman"/>
          <w:color w:val="595959"/>
          <w:sz w:val="17"/>
          <w:szCs w:val="17"/>
        </w:rPr>
        <w:t>)</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Rural North America</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Barrio Boy</w:t>
      </w:r>
      <w:r w:rsidRPr="00B25608">
        <w:rPr>
          <w:rFonts w:ascii="Verdana" w:eastAsia="Times New Roman" w:hAnsi="Verdana" w:cs="Times New Roman"/>
          <w:color w:val="595959"/>
          <w:sz w:val="17"/>
          <w:szCs w:val="17"/>
        </w:rPr>
        <w:t xml:space="preserve"> (Ernesto Galarza)</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The Incredible Journey</w:t>
      </w:r>
      <w:r w:rsidRPr="00B25608">
        <w:rPr>
          <w:rFonts w:ascii="Verdana" w:eastAsia="Times New Roman" w:hAnsi="Verdana" w:cs="Times New Roman"/>
          <w:color w:val="595959"/>
          <w:sz w:val="17"/>
          <w:szCs w:val="17"/>
        </w:rPr>
        <w:t xml:space="preserve"> (Sheila </w:t>
      </w:r>
      <w:proofErr w:type="spellStart"/>
      <w:r w:rsidRPr="00B25608">
        <w:rPr>
          <w:rFonts w:ascii="Verdana" w:eastAsia="Times New Roman" w:hAnsi="Verdana" w:cs="Times New Roman"/>
          <w:color w:val="595959"/>
          <w:sz w:val="17"/>
          <w:szCs w:val="17"/>
        </w:rPr>
        <w:t>Burnford</w:t>
      </w:r>
      <w:proofErr w:type="spellEnd"/>
      <w:r w:rsidRPr="00B25608">
        <w:rPr>
          <w:rFonts w:ascii="Verdana" w:eastAsia="Times New Roman" w:hAnsi="Verdana" w:cs="Times New Roman"/>
          <w:color w:val="595959"/>
          <w:sz w:val="17"/>
          <w:szCs w:val="17"/>
        </w:rPr>
        <w:t>)</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Poems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“The Railway Train” (Emily Dickinson) (E)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“Mending Wall” (Robert Frost) (EA)</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My America: A Poetry Atlas of the United States </w:t>
      </w:r>
      <w:r w:rsidRPr="00B25608">
        <w:rPr>
          <w:rFonts w:ascii="Verdana" w:eastAsia="Times New Roman" w:hAnsi="Verdana" w:cs="Times New Roman"/>
          <w:color w:val="595959"/>
          <w:sz w:val="17"/>
          <w:szCs w:val="17"/>
        </w:rPr>
        <w:t>(Lee Bennett Hopkins)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You Hear Me?: Poems and Writing by Teenage Boys</w:t>
      </w:r>
      <w:r w:rsidRPr="00B25608">
        <w:rPr>
          <w:rFonts w:ascii="Verdana" w:eastAsia="Times New Roman" w:hAnsi="Verdana" w:cs="Times New Roman"/>
          <w:color w:val="595959"/>
          <w:sz w:val="17"/>
          <w:szCs w:val="17"/>
        </w:rPr>
        <w:t xml:space="preserve"> (Betsy Franco)</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Short Stories</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w:t>
      </w:r>
      <w:r w:rsidRPr="00B25608">
        <w:rPr>
          <w:rFonts w:ascii="Verdana" w:eastAsia="Times New Roman" w:hAnsi="Verdana" w:cs="Times New Roman"/>
          <w:i/>
          <w:iCs/>
          <w:color w:val="595959"/>
          <w:sz w:val="17"/>
          <w:szCs w:val="17"/>
        </w:rPr>
        <w:t>Note: These were also used in unit 1.</w:t>
      </w:r>
      <w:r w:rsidRPr="00B25608">
        <w:rPr>
          <w:rFonts w:ascii="Verdana" w:eastAsia="Times New Roman" w:hAnsi="Verdana" w:cs="Times New Roman"/>
          <w:color w:val="595959"/>
          <w:sz w:val="17"/>
          <w:szCs w:val="17"/>
        </w:rPr>
        <w:t>)</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American Eyes: New Asian-American Short Stories for Young Adults </w:t>
      </w:r>
      <w:r w:rsidRPr="00B25608">
        <w:rPr>
          <w:rFonts w:ascii="Verdana" w:eastAsia="Times New Roman" w:hAnsi="Verdana" w:cs="Times New Roman"/>
          <w:color w:val="595959"/>
          <w:sz w:val="17"/>
          <w:szCs w:val="17"/>
        </w:rPr>
        <w:t>(Lori Carlson)</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America Street: A Multicultural Anthology of Stories</w:t>
      </w:r>
      <w:r w:rsidRPr="00B25608">
        <w:rPr>
          <w:rFonts w:ascii="Verdana" w:eastAsia="Times New Roman" w:hAnsi="Verdana" w:cs="Times New Roman"/>
          <w:color w:val="595959"/>
          <w:sz w:val="17"/>
          <w:szCs w:val="17"/>
        </w:rPr>
        <w:t xml:space="preserve"> (Anne </w:t>
      </w:r>
      <w:proofErr w:type="spellStart"/>
      <w:r w:rsidRPr="00B25608">
        <w:rPr>
          <w:rFonts w:ascii="Verdana" w:eastAsia="Times New Roman" w:hAnsi="Verdana" w:cs="Times New Roman"/>
          <w:color w:val="595959"/>
          <w:sz w:val="17"/>
          <w:szCs w:val="17"/>
        </w:rPr>
        <w:t>Mazer</w:t>
      </w:r>
      <w:proofErr w:type="spellEnd"/>
      <w:r w:rsidRPr="00B25608">
        <w:rPr>
          <w:rFonts w:ascii="Verdana" w:eastAsia="Times New Roman" w:hAnsi="Verdana" w:cs="Times New Roman"/>
          <w:color w:val="595959"/>
          <w:sz w:val="17"/>
          <w:szCs w:val="17"/>
        </w:rPr>
        <w:t>)</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Join In: Multiethnic Short Stories </w:t>
      </w:r>
      <w:r w:rsidRPr="00B25608">
        <w:rPr>
          <w:rFonts w:ascii="Verdana" w:eastAsia="Times New Roman" w:hAnsi="Verdana" w:cs="Times New Roman"/>
          <w:color w:val="595959"/>
          <w:sz w:val="17"/>
          <w:szCs w:val="17"/>
        </w:rPr>
        <w:t>(Donald R. Gallo)</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Picture Books (Introductory Material)</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A Mountain Alphabet</w:t>
      </w:r>
      <w:r w:rsidRPr="00B25608">
        <w:rPr>
          <w:rFonts w:ascii="Verdana" w:eastAsia="Times New Roman" w:hAnsi="Verdana" w:cs="Times New Roman"/>
          <w:color w:val="595959"/>
          <w:sz w:val="17"/>
          <w:szCs w:val="17"/>
        </w:rPr>
        <w:t xml:space="preserve"> (</w:t>
      </w:r>
      <w:proofErr w:type="spellStart"/>
      <w:r w:rsidRPr="00B25608">
        <w:rPr>
          <w:rFonts w:ascii="Verdana" w:eastAsia="Times New Roman" w:hAnsi="Verdana" w:cs="Times New Roman"/>
          <w:color w:val="595959"/>
          <w:sz w:val="17"/>
          <w:szCs w:val="17"/>
        </w:rPr>
        <w:t>Margriet</w:t>
      </w:r>
      <w:proofErr w:type="spellEnd"/>
      <w:r w:rsidRPr="00B25608">
        <w:rPr>
          <w:rFonts w:ascii="Verdana" w:eastAsia="Times New Roman" w:hAnsi="Verdana" w:cs="Times New Roman"/>
          <w:color w:val="595959"/>
          <w:sz w:val="17"/>
          <w:szCs w:val="17"/>
        </w:rPr>
        <w:t xml:space="preserve"> </w:t>
      </w:r>
      <w:proofErr w:type="spellStart"/>
      <w:r w:rsidRPr="00B25608">
        <w:rPr>
          <w:rFonts w:ascii="Verdana" w:eastAsia="Times New Roman" w:hAnsi="Verdana" w:cs="Times New Roman"/>
          <w:color w:val="595959"/>
          <w:sz w:val="17"/>
          <w:szCs w:val="17"/>
        </w:rPr>
        <w:t>Ruurs</w:t>
      </w:r>
      <w:proofErr w:type="spellEnd"/>
      <w:r w:rsidRPr="00B25608">
        <w:rPr>
          <w:rFonts w:ascii="Verdana" w:eastAsia="Times New Roman" w:hAnsi="Verdana" w:cs="Times New Roman"/>
          <w:color w:val="595959"/>
          <w:sz w:val="17"/>
          <w:szCs w:val="17"/>
        </w:rPr>
        <w:t>)</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B is for Big Sky Country: A Montana Alphabet </w:t>
      </w:r>
      <w:r w:rsidRPr="00B25608">
        <w:rPr>
          <w:rFonts w:ascii="Verdana" w:eastAsia="Times New Roman" w:hAnsi="Verdana" w:cs="Times New Roman"/>
          <w:color w:val="595959"/>
          <w:sz w:val="17"/>
          <w:szCs w:val="17"/>
        </w:rPr>
        <w:t>(Sneed B. Collard, III and Joanna Yardley)</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P is for Piñata: A Mexico Alphabet </w:t>
      </w:r>
      <w:r w:rsidRPr="00B25608">
        <w:rPr>
          <w:rFonts w:ascii="Verdana" w:eastAsia="Times New Roman" w:hAnsi="Verdana" w:cs="Times New Roman"/>
          <w:color w:val="595959"/>
          <w:sz w:val="17"/>
          <w:szCs w:val="17"/>
        </w:rPr>
        <w:t>(Tony Johnston)</w:t>
      </w:r>
    </w:p>
    <w:p w:rsidR="00B25608" w:rsidRPr="00B25608" w:rsidRDefault="00B25608" w:rsidP="00B2560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25608">
        <w:rPr>
          <w:rFonts w:ascii="Arial Black" w:eastAsia="Times New Roman" w:hAnsi="Arial Black" w:cs="Times New Roman"/>
          <w:b/>
          <w:bCs/>
          <w:caps/>
          <w:color w:val="000000"/>
          <w:spacing w:val="15"/>
          <w:sz w:val="17"/>
          <w:szCs w:val="17"/>
        </w:rPr>
        <w:t>Informational Texts</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Informational Text</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Rural United States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The Alamo </w:t>
      </w:r>
      <w:r w:rsidRPr="00B25608">
        <w:rPr>
          <w:rFonts w:ascii="Verdana" w:eastAsia="Times New Roman" w:hAnsi="Verdana" w:cs="Times New Roman"/>
          <w:color w:val="595959"/>
          <w:sz w:val="17"/>
          <w:szCs w:val="17"/>
        </w:rPr>
        <w:t xml:space="preserve">(Cornerstones of Freedom, Second Series) (Tom </w:t>
      </w:r>
      <w:proofErr w:type="spellStart"/>
      <w:r w:rsidRPr="00B25608">
        <w:rPr>
          <w:rFonts w:ascii="Verdana" w:eastAsia="Times New Roman" w:hAnsi="Verdana" w:cs="Times New Roman"/>
          <w:color w:val="595959"/>
          <w:sz w:val="17"/>
          <w:szCs w:val="17"/>
        </w:rPr>
        <w:t>McGowen</w:t>
      </w:r>
      <w:proofErr w:type="spellEnd"/>
      <w:r w:rsidRPr="00B25608">
        <w:rPr>
          <w:rFonts w:ascii="Verdana" w:eastAsia="Times New Roman" w:hAnsi="Verdana" w:cs="Times New Roman"/>
          <w:color w:val="595959"/>
          <w:sz w:val="17"/>
          <w:szCs w:val="17"/>
        </w:rPr>
        <w:t>)</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African-Americans in the Old West </w:t>
      </w:r>
      <w:r w:rsidRPr="00B25608">
        <w:rPr>
          <w:rFonts w:ascii="Verdana" w:eastAsia="Times New Roman" w:hAnsi="Verdana" w:cs="Times New Roman"/>
          <w:color w:val="595959"/>
          <w:sz w:val="17"/>
          <w:szCs w:val="17"/>
        </w:rPr>
        <w:t xml:space="preserve">(Cornerstones of Freedom series) (Tom </w:t>
      </w:r>
      <w:proofErr w:type="spellStart"/>
      <w:r w:rsidRPr="00B25608">
        <w:rPr>
          <w:rFonts w:ascii="Verdana" w:eastAsia="Times New Roman" w:hAnsi="Verdana" w:cs="Times New Roman"/>
          <w:color w:val="595959"/>
          <w:sz w:val="17"/>
          <w:szCs w:val="17"/>
        </w:rPr>
        <w:t>McGowen</w:t>
      </w:r>
      <w:proofErr w:type="spellEnd"/>
      <w:r w:rsidRPr="00B25608">
        <w:rPr>
          <w:rFonts w:ascii="Verdana" w:eastAsia="Times New Roman" w:hAnsi="Verdana" w:cs="Times New Roman"/>
          <w:color w:val="595959"/>
          <w:sz w:val="17"/>
          <w:szCs w:val="17"/>
        </w:rPr>
        <w:t>)</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Trail of Tears </w:t>
      </w:r>
      <w:r w:rsidRPr="00B25608">
        <w:rPr>
          <w:rFonts w:ascii="Verdana" w:eastAsia="Times New Roman" w:hAnsi="Verdana" w:cs="Times New Roman"/>
          <w:color w:val="595959"/>
          <w:sz w:val="17"/>
          <w:szCs w:val="17"/>
        </w:rPr>
        <w:t>(Cornerstones of Freedom series) (R. Conrad Stein)</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Wild Horses I Have Known</w:t>
      </w:r>
      <w:r w:rsidRPr="00B25608">
        <w:rPr>
          <w:rFonts w:ascii="Verdana" w:eastAsia="Times New Roman" w:hAnsi="Verdana" w:cs="Times New Roman"/>
          <w:color w:val="595959"/>
          <w:sz w:val="17"/>
          <w:szCs w:val="17"/>
        </w:rPr>
        <w:t xml:space="preserve"> (Hope </w:t>
      </w:r>
      <w:proofErr w:type="spellStart"/>
      <w:r w:rsidRPr="00B25608">
        <w:rPr>
          <w:rFonts w:ascii="Verdana" w:eastAsia="Times New Roman" w:hAnsi="Verdana" w:cs="Times New Roman"/>
          <w:color w:val="595959"/>
          <w:sz w:val="17"/>
          <w:szCs w:val="17"/>
        </w:rPr>
        <w:t>Ryden</w:t>
      </w:r>
      <w:proofErr w:type="spellEnd"/>
      <w:r w:rsidRPr="00B25608">
        <w:rPr>
          <w:rFonts w:ascii="Verdana" w:eastAsia="Times New Roman" w:hAnsi="Verdana" w:cs="Times New Roman"/>
          <w:color w:val="595959"/>
          <w:sz w:val="17"/>
          <w:szCs w:val="17"/>
        </w:rPr>
        <w:t>)</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Wildflowers Around the Year </w:t>
      </w:r>
      <w:r w:rsidRPr="00B25608">
        <w:rPr>
          <w:rFonts w:ascii="Verdana" w:eastAsia="Times New Roman" w:hAnsi="Verdana" w:cs="Times New Roman"/>
          <w:color w:val="595959"/>
          <w:sz w:val="17"/>
          <w:szCs w:val="17"/>
        </w:rPr>
        <w:t xml:space="preserve">(Hope </w:t>
      </w:r>
      <w:proofErr w:type="spellStart"/>
      <w:r w:rsidRPr="00B25608">
        <w:rPr>
          <w:rFonts w:ascii="Verdana" w:eastAsia="Times New Roman" w:hAnsi="Verdana" w:cs="Times New Roman"/>
          <w:color w:val="595959"/>
          <w:sz w:val="17"/>
          <w:szCs w:val="17"/>
        </w:rPr>
        <w:t>Ryden</w:t>
      </w:r>
      <w:proofErr w:type="spellEnd"/>
      <w:r w:rsidRPr="00B25608">
        <w:rPr>
          <w:rFonts w:ascii="Verdana" w:eastAsia="Times New Roman" w:hAnsi="Verdana" w:cs="Times New Roman"/>
          <w:color w:val="595959"/>
          <w:sz w:val="17"/>
          <w:szCs w:val="17"/>
        </w:rPr>
        <w:t>)</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American Science/Technical Subjects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Symbol" w:eastAsia="Times New Roman" w:hAnsi="Symbol" w:cs="Times New Roman"/>
          <w:color w:val="000000"/>
          <w:sz w:val="16"/>
          <w:szCs w:val="16"/>
        </w:rPr>
        <w:t></w:t>
      </w:r>
      <w:r w:rsidRPr="00B25608">
        <w:rPr>
          <w:rFonts w:ascii="Verdana" w:eastAsia="Times New Roman" w:hAnsi="Verdana" w:cs="Times New Roman"/>
          <w:color w:val="595959"/>
          <w:sz w:val="17"/>
          <w:szCs w:val="17"/>
        </w:rPr>
        <w:t>California Invasive Plant Council (Invasive Plant Inventory) (E)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Geeks: How Two Lost Boys Rode the Internet out of Idaho</w:t>
      </w:r>
      <w:r w:rsidRPr="00B25608">
        <w:rPr>
          <w:rFonts w:ascii="Verdana" w:eastAsia="Times New Roman" w:hAnsi="Verdana" w:cs="Times New Roman"/>
          <w:color w:val="595959"/>
          <w:sz w:val="17"/>
          <w:szCs w:val="17"/>
        </w:rPr>
        <w:t xml:space="preserve"> (Jon Katz) (E)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lastRenderedPageBreak/>
        <w:t xml:space="preserve">“The Marginal World” (1955) in </w:t>
      </w:r>
      <w:r w:rsidRPr="00B25608">
        <w:rPr>
          <w:rFonts w:ascii="Verdana" w:eastAsia="Times New Roman" w:hAnsi="Verdana" w:cs="Times New Roman"/>
          <w:i/>
          <w:iCs/>
          <w:color w:val="595959"/>
          <w:sz w:val="17"/>
          <w:szCs w:val="17"/>
        </w:rPr>
        <w:t xml:space="preserve">The Edge of the Sea </w:t>
      </w:r>
      <w:r w:rsidRPr="00B25608">
        <w:rPr>
          <w:rFonts w:ascii="Verdana" w:eastAsia="Times New Roman" w:hAnsi="Verdana" w:cs="Times New Roman"/>
          <w:color w:val="595959"/>
          <w:sz w:val="17"/>
          <w:szCs w:val="17"/>
        </w:rPr>
        <w:t>(Rachel Carson)</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North America</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Never Cry Wolf: The Amazing True Story of Life Among Arctic Wolves</w:t>
      </w:r>
      <w:r w:rsidRPr="00B25608">
        <w:rPr>
          <w:rFonts w:ascii="Verdana" w:eastAsia="Times New Roman" w:hAnsi="Verdana" w:cs="Times New Roman"/>
          <w:color w:val="595959"/>
          <w:sz w:val="17"/>
          <w:szCs w:val="17"/>
        </w:rPr>
        <w:t xml:space="preserve"> (Farley </w:t>
      </w:r>
      <w:proofErr w:type="spellStart"/>
      <w:r w:rsidRPr="00B25608">
        <w:rPr>
          <w:rFonts w:ascii="Verdana" w:eastAsia="Times New Roman" w:hAnsi="Verdana" w:cs="Times New Roman"/>
          <w:color w:val="595959"/>
          <w:sz w:val="17"/>
          <w:szCs w:val="17"/>
        </w:rPr>
        <w:t>Mowat</w:t>
      </w:r>
      <w:proofErr w:type="spellEnd"/>
      <w:r w:rsidRPr="00B25608">
        <w:rPr>
          <w:rFonts w:ascii="Verdana" w:eastAsia="Times New Roman" w:hAnsi="Verdana" w:cs="Times New Roman"/>
          <w:color w:val="595959"/>
          <w:sz w:val="17"/>
          <w:szCs w:val="17"/>
        </w:rPr>
        <w:t>)</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i/>
          <w:iCs/>
          <w:color w:val="595959"/>
          <w:sz w:val="17"/>
          <w:szCs w:val="17"/>
        </w:rPr>
        <w:t xml:space="preserve">One Hundred &amp; One Beautiful Small Towns in Mexico </w:t>
      </w:r>
      <w:r w:rsidRPr="00B25608">
        <w:rPr>
          <w:rFonts w:ascii="Verdana" w:eastAsia="Times New Roman" w:hAnsi="Verdana" w:cs="Times New Roman"/>
          <w:color w:val="595959"/>
          <w:sz w:val="17"/>
          <w:szCs w:val="17"/>
        </w:rPr>
        <w:t xml:space="preserve">(Guillermo Garcia </w:t>
      </w:r>
      <w:proofErr w:type="spellStart"/>
      <w:r w:rsidRPr="00B25608">
        <w:rPr>
          <w:rFonts w:ascii="Verdana" w:eastAsia="Times New Roman" w:hAnsi="Verdana" w:cs="Times New Roman"/>
          <w:color w:val="595959"/>
          <w:sz w:val="17"/>
          <w:szCs w:val="17"/>
        </w:rPr>
        <w:t>Oropeza</w:t>
      </w:r>
      <w:proofErr w:type="spellEnd"/>
      <w:r w:rsidRPr="00B25608">
        <w:rPr>
          <w:rFonts w:ascii="Verdana" w:eastAsia="Times New Roman" w:hAnsi="Verdana" w:cs="Times New Roman"/>
          <w:color w:val="595959"/>
          <w:sz w:val="17"/>
          <w:szCs w:val="17"/>
        </w:rPr>
        <w:t xml:space="preserve"> and Cristobal Garcia Sanchez)</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Additional Resources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History of Landscape Painting</w:t>
      </w:r>
    </w:p>
    <w:p w:rsidR="00B25608" w:rsidRPr="00B25608" w:rsidRDefault="00B25608" w:rsidP="00B2560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B25608">
        <w:rPr>
          <w:rFonts w:ascii="Arial Black" w:eastAsia="Times New Roman" w:hAnsi="Arial Black" w:cs="Times New Roman"/>
          <w:b/>
          <w:bCs/>
          <w:caps/>
          <w:color w:val="000000"/>
          <w:spacing w:val="15"/>
          <w:sz w:val="17"/>
          <w:szCs w:val="17"/>
        </w:rPr>
        <w:t>Art, Music, and Media</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Art</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 xml:space="preserve">Grant Wood, </w:t>
      </w:r>
      <w:hyperlink r:id="rId19" w:history="1">
        <w:r w:rsidRPr="00B25608">
          <w:rPr>
            <w:rFonts w:ascii="Verdana" w:eastAsia="Times New Roman" w:hAnsi="Verdana" w:cs="Times New Roman"/>
            <w:i/>
            <w:iCs/>
            <w:color w:val="000000"/>
            <w:sz w:val="17"/>
            <w:szCs w:val="17"/>
            <w:u w:val="single"/>
          </w:rPr>
          <w:t>American Gothic</w:t>
        </w:r>
      </w:hyperlink>
      <w:r w:rsidRPr="00B25608">
        <w:rPr>
          <w:rFonts w:ascii="Verdana" w:eastAsia="Times New Roman" w:hAnsi="Verdana" w:cs="Times New Roman"/>
          <w:color w:val="595959"/>
          <w:sz w:val="17"/>
          <w:szCs w:val="17"/>
        </w:rPr>
        <w:t xml:space="preserve"> (1930)</w:t>
      </w:r>
    </w:p>
    <w:p w:rsidR="00B25608" w:rsidRPr="00B25608" w:rsidRDefault="00B25608" w:rsidP="00B256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B25608" w:rsidRPr="00B25608" w:rsidRDefault="00B25608" w:rsidP="00B256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B25608">
          <w:rPr>
            <w:rFonts w:ascii="Verdana" w:eastAsia="Times New Roman" w:hAnsi="Verdana" w:cs="Times New Roman"/>
            <w:color w:val="000000"/>
            <w:sz w:val="17"/>
            <w:szCs w:val="17"/>
          </w:rPr>
          <w:t>Show All</w:t>
        </w:r>
      </w:hyperlink>
      <w:r w:rsidRPr="00B25608">
        <w:rPr>
          <w:rFonts w:ascii="Verdana" w:eastAsia="Times New Roman" w:hAnsi="Verdana" w:cs="Times New Roman"/>
          <w:color w:val="867F69"/>
          <w:sz w:val="17"/>
          <w:szCs w:val="17"/>
        </w:rPr>
        <w:t xml:space="preserve"> | </w:t>
      </w:r>
      <w:hyperlink r:id="rId21" w:history="1">
        <w:r w:rsidRPr="00B25608">
          <w:rPr>
            <w:rFonts w:ascii="Verdana" w:eastAsia="Times New Roman" w:hAnsi="Verdana" w:cs="Times New Roman"/>
            <w:color w:val="000000"/>
            <w:sz w:val="17"/>
            <w:szCs w:val="17"/>
          </w:rPr>
          <w:t>Hide All</w:t>
        </w:r>
      </w:hyperlink>
      <w:r w:rsidRPr="00B25608">
        <w:rPr>
          <w:rFonts w:ascii="Verdana" w:eastAsia="Times New Roman" w:hAnsi="Verdana" w:cs="Times New Roman"/>
          <w:color w:val="867F69"/>
          <w:sz w:val="17"/>
          <w:szCs w:val="17"/>
        </w:rPr>
        <w:t xml:space="preserve"> | </w:t>
      </w:r>
      <w:hyperlink r:id="rId22" w:anchor="top" w:history="1">
        <w:r w:rsidRPr="00B25608">
          <w:rPr>
            <w:rFonts w:ascii="Verdana" w:eastAsia="Times New Roman" w:hAnsi="Verdana" w:cs="Times New Roman"/>
            <w:color w:val="000000"/>
            <w:sz w:val="17"/>
            <w:szCs w:val="17"/>
          </w:rPr>
          <w:t>Top</w:t>
        </w:r>
      </w:hyperlink>
      <w:r w:rsidRPr="00B25608">
        <w:rPr>
          <w:rFonts w:ascii="Georgia" w:eastAsia="Times New Roman" w:hAnsi="Georgia" w:cs="Times New Roman"/>
          <w:color w:val="595959"/>
          <w:sz w:val="21"/>
          <w:szCs w:val="21"/>
        </w:rPr>
        <w:t xml:space="preserve"> </w:t>
      </w:r>
    </w:p>
    <w:p w:rsidR="00B25608" w:rsidRPr="00B25608" w:rsidRDefault="00B25608" w:rsidP="00B256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25608">
        <w:rPr>
          <w:rFonts w:ascii="Georgia" w:eastAsia="Times New Roman" w:hAnsi="Georgia" w:cs="Times New Roman"/>
          <w:b/>
          <w:bCs/>
          <w:caps/>
          <w:color w:val="FFFFFF"/>
          <w:spacing w:val="15"/>
          <w:sz w:val="26"/>
          <w:szCs w:val="26"/>
        </w:rPr>
        <w:t>Sample Activities and Assessments</w:t>
      </w:r>
    </w:p>
    <w:p w:rsidR="00B25608" w:rsidRPr="00B25608" w:rsidRDefault="00B25608" w:rsidP="00B25608">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Introductory Activity/Class Discussion</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 xml:space="preserve">Your teacher will read </w:t>
      </w:r>
      <w:r w:rsidRPr="00B25608">
        <w:rPr>
          <w:rFonts w:ascii="Verdana" w:eastAsia="Times New Roman" w:hAnsi="Verdana" w:cs="Times New Roman"/>
          <w:i/>
          <w:iCs/>
          <w:color w:val="595959"/>
          <w:sz w:val="17"/>
          <w:szCs w:val="17"/>
        </w:rPr>
        <w:t>A Mountain Alphabet</w:t>
      </w:r>
      <w:r w:rsidRPr="00B25608">
        <w:rPr>
          <w:rFonts w:ascii="Verdana" w:eastAsia="Times New Roman" w:hAnsi="Verdana" w:cs="Times New Roman"/>
          <w:color w:val="595959"/>
          <w:sz w:val="17"/>
          <w:szCs w:val="17"/>
        </w:rPr>
        <w:t xml:space="preserve"> by </w:t>
      </w:r>
      <w:proofErr w:type="spellStart"/>
      <w:r w:rsidRPr="00B25608">
        <w:rPr>
          <w:rFonts w:ascii="Verdana" w:eastAsia="Times New Roman" w:hAnsi="Verdana" w:cs="Times New Roman"/>
          <w:color w:val="595959"/>
          <w:sz w:val="17"/>
          <w:szCs w:val="17"/>
        </w:rPr>
        <w:t>Margriet</w:t>
      </w:r>
      <w:proofErr w:type="spellEnd"/>
      <w:r w:rsidRPr="00B25608">
        <w:rPr>
          <w:rFonts w:ascii="Verdana" w:eastAsia="Times New Roman" w:hAnsi="Verdana" w:cs="Times New Roman"/>
          <w:color w:val="595959"/>
          <w:sz w:val="17"/>
          <w:szCs w:val="17"/>
        </w:rPr>
        <w:t xml:space="preserve"> </w:t>
      </w:r>
      <w:proofErr w:type="spellStart"/>
      <w:r w:rsidRPr="00B25608">
        <w:rPr>
          <w:rFonts w:ascii="Verdana" w:eastAsia="Times New Roman" w:hAnsi="Verdana" w:cs="Times New Roman"/>
          <w:color w:val="595959"/>
          <w:sz w:val="17"/>
          <w:szCs w:val="17"/>
        </w:rPr>
        <w:t>Ruurs</w:t>
      </w:r>
      <w:proofErr w:type="spellEnd"/>
      <w:r w:rsidRPr="00B25608">
        <w:rPr>
          <w:rFonts w:ascii="Verdana" w:eastAsia="Times New Roman" w:hAnsi="Verdana" w:cs="Times New Roman"/>
          <w:color w:val="595959"/>
          <w:sz w:val="17"/>
          <w:szCs w:val="17"/>
        </w:rPr>
        <w:t xml:space="preserve"> or </w:t>
      </w:r>
      <w:r w:rsidRPr="00B25608">
        <w:rPr>
          <w:rFonts w:ascii="Verdana" w:eastAsia="Times New Roman" w:hAnsi="Verdana" w:cs="Times New Roman"/>
          <w:i/>
          <w:iCs/>
          <w:color w:val="595959"/>
          <w:sz w:val="17"/>
          <w:szCs w:val="17"/>
        </w:rPr>
        <w:t>P is for Piñata: A Mexico Alphabet</w:t>
      </w:r>
      <w:r w:rsidRPr="00B25608">
        <w:rPr>
          <w:rFonts w:ascii="Verdana" w:eastAsia="Times New Roman" w:hAnsi="Verdana" w:cs="Times New Roman"/>
          <w:color w:val="595959"/>
          <w:sz w:val="17"/>
          <w:szCs w:val="17"/>
        </w:rPr>
        <w:t xml:space="preserve"> by Tony Johnston to the class. What is the author’s purpose in creating these texts? How are these books presenting rural life as a contrast to the previous study of urban life? What are the advantages and disadvantages to using picture books to examine setting? How is this presentation similar to, or different from, information you find online? Write responses to these questions in your journal and share with a partner prior to class discussion. Consider creating your own ABC book while reading the stories in this unit, and you will find it can be as easy or as complex as you choose to make it. (RI.8.1, RI.8.2, RI.8.6, RI.8.7)</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Graphic Organizer</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As you read novels and/or short stories from this unit, take notes in your journal about the story characters, plot, theme, and setting. As you take notes about these categories, think about how the setting impacts the story, especially in comparison to the urban settings discussed in the previous unit. Be sure to note page numbers with relevant information, or mark your book with Post-It notes, so you can go back and cite the text during class discussion.</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Who are the major character(s)?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What is the problem faced by the character(s)? How do he/she/they resolve the problem?</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What is the theme of the novel? (i.e., good vs. evil, overcoming challenges, etc.)</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What is the impact of the setting(s) on the characters?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Is the impact of the setting stated or implied?</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What unique words and phrases are used to describe the setting(s)?</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Your teacher may give you the opportunity to share your notes with a partner who read the same text, prior to class discussion. (RL.8.5, RL.8.1, RL.8.2, R.L8.4)</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Class Discussion</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Compare and contrast settings, characters, plots, and themes among the various novels read as well as to those with urban settings from the previous unit. Can you begin to make any generalizations about the impact the rural setting has on these stories? What are they? (SL.8.1a, b, c, d, RL.8.4)</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Informational/Literature Text Response Comparison</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lastRenderedPageBreak/>
        <w:t xml:space="preserve">Read and compare the presentation of Canada in </w:t>
      </w:r>
      <w:r w:rsidRPr="00B25608">
        <w:rPr>
          <w:rFonts w:ascii="Verdana" w:eastAsia="Times New Roman" w:hAnsi="Verdana" w:cs="Times New Roman"/>
          <w:i/>
          <w:iCs/>
          <w:color w:val="595959"/>
          <w:sz w:val="17"/>
          <w:szCs w:val="17"/>
        </w:rPr>
        <w:t xml:space="preserve">Never Cry Wolf: The Amazing True Story of Life </w:t>
      </w:r>
      <w:proofErr w:type="gramStart"/>
      <w:r w:rsidRPr="00B25608">
        <w:rPr>
          <w:rFonts w:ascii="Verdana" w:eastAsia="Times New Roman" w:hAnsi="Verdana" w:cs="Times New Roman"/>
          <w:i/>
          <w:iCs/>
          <w:color w:val="595959"/>
          <w:sz w:val="17"/>
          <w:szCs w:val="17"/>
        </w:rPr>
        <w:t>Among</w:t>
      </w:r>
      <w:proofErr w:type="gramEnd"/>
      <w:r w:rsidRPr="00B25608">
        <w:rPr>
          <w:rFonts w:ascii="Verdana" w:eastAsia="Times New Roman" w:hAnsi="Verdana" w:cs="Times New Roman"/>
          <w:i/>
          <w:iCs/>
          <w:color w:val="595959"/>
          <w:sz w:val="17"/>
          <w:szCs w:val="17"/>
        </w:rPr>
        <w:t xml:space="preserve"> Arctic Wolves</w:t>
      </w:r>
      <w:r w:rsidRPr="00B25608">
        <w:rPr>
          <w:rFonts w:ascii="Verdana" w:eastAsia="Times New Roman" w:hAnsi="Verdana" w:cs="Times New Roman"/>
          <w:color w:val="595959"/>
          <w:sz w:val="17"/>
          <w:szCs w:val="17"/>
        </w:rPr>
        <w:t xml:space="preserve"> by Farley </w:t>
      </w:r>
      <w:proofErr w:type="spellStart"/>
      <w:r w:rsidRPr="00B25608">
        <w:rPr>
          <w:rFonts w:ascii="Verdana" w:eastAsia="Times New Roman" w:hAnsi="Verdana" w:cs="Times New Roman"/>
          <w:color w:val="595959"/>
          <w:sz w:val="17"/>
          <w:szCs w:val="17"/>
        </w:rPr>
        <w:t>Mowat</w:t>
      </w:r>
      <w:proofErr w:type="spellEnd"/>
      <w:r w:rsidRPr="00B25608">
        <w:rPr>
          <w:rFonts w:ascii="Verdana" w:eastAsia="Times New Roman" w:hAnsi="Verdana" w:cs="Times New Roman"/>
          <w:color w:val="595959"/>
          <w:sz w:val="17"/>
          <w:szCs w:val="17"/>
        </w:rPr>
        <w:t xml:space="preserve"> to </w:t>
      </w:r>
      <w:r w:rsidRPr="00B25608">
        <w:rPr>
          <w:rFonts w:ascii="Verdana" w:eastAsia="Times New Roman" w:hAnsi="Verdana" w:cs="Times New Roman"/>
          <w:i/>
          <w:iCs/>
          <w:color w:val="595959"/>
          <w:sz w:val="17"/>
          <w:szCs w:val="17"/>
        </w:rPr>
        <w:t xml:space="preserve">The Incredible Journey </w:t>
      </w:r>
      <w:r w:rsidRPr="00B25608">
        <w:rPr>
          <w:rFonts w:ascii="Verdana" w:eastAsia="Times New Roman" w:hAnsi="Verdana" w:cs="Times New Roman"/>
          <w:color w:val="595959"/>
          <w:sz w:val="17"/>
          <w:szCs w:val="17"/>
        </w:rPr>
        <w:t xml:space="preserve">by Sheila </w:t>
      </w:r>
      <w:proofErr w:type="spellStart"/>
      <w:r w:rsidRPr="00B25608">
        <w:rPr>
          <w:rFonts w:ascii="Verdana" w:eastAsia="Times New Roman" w:hAnsi="Verdana" w:cs="Times New Roman"/>
          <w:color w:val="595959"/>
          <w:sz w:val="17"/>
          <w:szCs w:val="17"/>
        </w:rPr>
        <w:t>Burnford</w:t>
      </w:r>
      <w:proofErr w:type="spellEnd"/>
      <w:r w:rsidRPr="00B25608">
        <w:rPr>
          <w:rFonts w:ascii="Verdana" w:eastAsia="Times New Roman" w:hAnsi="Verdana" w:cs="Times New Roman"/>
          <w:color w:val="595959"/>
          <w:sz w:val="17"/>
          <w:szCs w:val="17"/>
        </w:rPr>
        <w:t>. Develop a multimedia presentation that explores the similarities and differences visually. (RI.8.1, RI.8.2, RL.8.2, RL.8.5, L.8.1a, b, L.8.2a, b)</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Literary Response</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proofErr w:type="gramStart"/>
      <w:r w:rsidRPr="00B25608">
        <w:rPr>
          <w:rFonts w:ascii="Verdana" w:eastAsia="Times New Roman" w:hAnsi="Verdana" w:cs="Times New Roman"/>
          <w:i/>
          <w:iCs/>
          <w:color w:val="595959"/>
          <w:sz w:val="17"/>
          <w:szCs w:val="17"/>
        </w:rPr>
        <w:t>Travels with Charley</w:t>
      </w:r>
      <w:r w:rsidRPr="00B25608">
        <w:rPr>
          <w:rFonts w:ascii="Verdana" w:eastAsia="Times New Roman" w:hAnsi="Verdana" w:cs="Times New Roman"/>
          <w:color w:val="595959"/>
          <w:sz w:val="17"/>
          <w:szCs w:val="17"/>
        </w:rPr>
        <w:t xml:space="preserve"> is</w:t>
      </w:r>
      <w:proofErr w:type="gramEnd"/>
      <w:r w:rsidRPr="00B25608">
        <w:rPr>
          <w:rFonts w:ascii="Verdana" w:eastAsia="Times New Roman" w:hAnsi="Verdana" w:cs="Times New Roman"/>
          <w:color w:val="595959"/>
          <w:sz w:val="17"/>
          <w:szCs w:val="17"/>
        </w:rPr>
        <w:t xml:space="preserve"> considered a travelogue. How does the structure contribute to the meaning in a manner different than poetry? Talk about your ideas with a partner. Then, in your journal, describe how Steinbeck uses point of view and other literary devices to convey his thoughts and feelings about America. Cite specific examples/page numbers from the text. (RL.8.1, RL.8.2, RL.8.4, RL.8.5, RL.8.6, L.8.1a, b, L.8.2a, b)</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Informational Text Response</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What “power of nature” does Carson find in “The Marginal World”? How does the structure contribute to the meaning? Talk about your ideas with a partner. Then, in your journal, include the phrase “the shore has a dual nature” in your explanation, and cite additional support from the text. (RI.8.1, RI.8.2, RI.8.3, RL.8.4, RI.8.5, RI.8.6, L.8.1a, b, L.8.2a, b)</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Poetry Response/Class Discussion</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Respond to this line from the poem “Mending Wall,” by Robert Frost: “Good fences make good neighbors.” Why does this surface contradiction make sense, not only in the context of the poem, but also in daily life? How does the structure contribute to the meaning? Write responses to these questions in your journal and share with a partner prior to class discussion. (RL.8.1, RL.8.2, RL.8.4, RL.8.5, SL.8.1a, b, c, d, SL.8.3)</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Dramatization/Fluency</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 xml:space="preserve">After reading selections from </w:t>
      </w:r>
      <w:r w:rsidRPr="00B25608">
        <w:rPr>
          <w:rFonts w:ascii="Verdana" w:eastAsia="Times New Roman" w:hAnsi="Verdana" w:cs="Times New Roman"/>
          <w:i/>
          <w:iCs/>
          <w:color w:val="595959"/>
          <w:sz w:val="17"/>
          <w:szCs w:val="17"/>
        </w:rPr>
        <w:t>My America: A Poetry Atlas of the United States</w:t>
      </w:r>
      <w:r w:rsidRPr="00B25608">
        <w:rPr>
          <w:rFonts w:ascii="Verdana" w:eastAsia="Times New Roman" w:hAnsi="Verdana" w:cs="Times New Roman"/>
          <w:color w:val="595959"/>
          <w:sz w:val="17"/>
          <w:szCs w:val="17"/>
        </w:rPr>
        <w:t xml:space="preserve"> by Lee Bennett Hopkins, </w:t>
      </w:r>
      <w:proofErr w:type="gramStart"/>
      <w:r w:rsidRPr="00B25608">
        <w:rPr>
          <w:rFonts w:ascii="Verdana" w:eastAsia="Times New Roman" w:hAnsi="Verdana" w:cs="Times New Roman"/>
          <w:color w:val="595959"/>
          <w:sz w:val="17"/>
          <w:szCs w:val="17"/>
        </w:rPr>
        <w:t>select</w:t>
      </w:r>
      <w:proofErr w:type="gramEnd"/>
      <w:r w:rsidRPr="00B25608">
        <w:rPr>
          <w:rFonts w:ascii="Verdana" w:eastAsia="Times New Roman" w:hAnsi="Verdana" w:cs="Times New Roman"/>
          <w:color w:val="595959"/>
          <w:sz w:val="17"/>
          <w:szCs w:val="17"/>
        </w:rPr>
        <w:t xml:space="preserve"> your favorite poem. How does the structure of poetry contribute to its meaning in a different manner than prose? What does the poem reveal about life in America? Write responses to these questions in your journal and share with a partner prior to </w:t>
      </w:r>
      <w:proofErr w:type="spellStart"/>
      <w:r w:rsidRPr="00B25608">
        <w:rPr>
          <w:rFonts w:ascii="Verdana" w:eastAsia="Times New Roman" w:hAnsi="Verdana" w:cs="Times New Roman"/>
          <w:color w:val="595959"/>
          <w:sz w:val="17"/>
          <w:szCs w:val="17"/>
        </w:rPr>
        <w:t>recitingyour</w:t>
      </w:r>
      <w:proofErr w:type="spellEnd"/>
      <w:r w:rsidRPr="00B25608">
        <w:rPr>
          <w:rFonts w:ascii="Verdana" w:eastAsia="Times New Roman" w:hAnsi="Verdana" w:cs="Times New Roman"/>
          <w:color w:val="595959"/>
          <w:sz w:val="17"/>
          <w:szCs w:val="17"/>
        </w:rPr>
        <w:t xml:space="preserve"> favorite poem for your classmates. (RL.8.5, SL.8.6)</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Writing an Argument</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What has been the most memorable presentation of rural America you have read? What made it memorable to you? How did having urban settings to contrast with help or hinder the powerful effect of the piece you chose? Write an argument and support your claims with clear reasons and relevant evidence. (If needed, you may conduct brief research on your rural area choice and incorporate those facts into your argument.) Publish your story on a class blog and request feedback on the strength of your argument from your classmates. (W.8.1a, b, c, d, e, W.8.7, W.8.5, W.8.6, L.8.1a, b, L.8.2a, b)</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Art Appreciation/Class Discussion</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 xml:space="preserve">How is rural life in America portrayed in Grant Wood's famous painting, </w:t>
      </w:r>
      <w:proofErr w:type="spellStart"/>
      <w:r w:rsidRPr="00B25608">
        <w:rPr>
          <w:rFonts w:ascii="Verdana" w:eastAsia="Times New Roman" w:hAnsi="Verdana" w:cs="Times New Roman"/>
          <w:i/>
          <w:iCs/>
          <w:color w:val="595959"/>
          <w:sz w:val="17"/>
          <w:szCs w:val="17"/>
        </w:rPr>
        <w:t>Ameican</w:t>
      </w:r>
      <w:proofErr w:type="spellEnd"/>
      <w:r w:rsidRPr="00B25608">
        <w:rPr>
          <w:rFonts w:ascii="Verdana" w:eastAsia="Times New Roman" w:hAnsi="Verdana" w:cs="Times New Roman"/>
          <w:i/>
          <w:iCs/>
          <w:color w:val="595959"/>
          <w:sz w:val="17"/>
          <w:szCs w:val="17"/>
        </w:rPr>
        <w:t xml:space="preserve"> Gothic</w:t>
      </w:r>
      <w:r w:rsidRPr="00B25608">
        <w:rPr>
          <w:rFonts w:ascii="Verdana" w:eastAsia="Times New Roman" w:hAnsi="Verdana" w:cs="Times New Roman"/>
          <w:color w:val="595959"/>
          <w:sz w:val="17"/>
          <w:szCs w:val="17"/>
        </w:rPr>
        <w:t xml:space="preserve">? Notice the symmetry of the elements in the painting and the </w:t>
      </w:r>
      <w:proofErr w:type="spellStart"/>
      <w:r w:rsidRPr="00B25608">
        <w:rPr>
          <w:rFonts w:ascii="Verdana" w:eastAsia="Times New Roman" w:hAnsi="Verdana" w:cs="Times New Roman"/>
          <w:color w:val="595959"/>
          <w:sz w:val="17"/>
          <w:szCs w:val="17"/>
        </w:rPr>
        <w:t>frontality</w:t>
      </w:r>
      <w:proofErr w:type="spellEnd"/>
      <w:r w:rsidRPr="00B25608">
        <w:rPr>
          <w:rFonts w:ascii="Verdana" w:eastAsia="Times New Roman" w:hAnsi="Verdana" w:cs="Times New Roman"/>
          <w:color w:val="595959"/>
          <w:sz w:val="17"/>
          <w:szCs w:val="17"/>
        </w:rPr>
        <w:t xml:space="preserve"> of the figures.  How does the structure of art impact meaning in a way similar to/different from literature and informational text? Write responses to these questions in your journal and share with a partner prior to class discussion. (RL.8.5, SL.8.1a</w:t>
      </w:r>
      <w:proofErr w:type="gramStart"/>
      <w:r w:rsidRPr="00B25608">
        <w:rPr>
          <w:rFonts w:ascii="Verdana" w:eastAsia="Times New Roman" w:hAnsi="Verdana" w:cs="Times New Roman"/>
          <w:color w:val="595959"/>
          <w:sz w:val="17"/>
          <w:szCs w:val="17"/>
        </w:rPr>
        <w:t>,b,c,d</w:t>
      </w:r>
      <w:proofErr w:type="gramEnd"/>
      <w:r w:rsidRPr="00B25608">
        <w:rPr>
          <w:rFonts w:ascii="Verdana" w:eastAsia="Times New Roman" w:hAnsi="Verdana" w:cs="Times New Roman"/>
          <w:color w:val="595959"/>
          <w:sz w:val="17"/>
          <w:szCs w:val="17"/>
        </w:rPr>
        <w:t>)</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Word Study (1)</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[Continuing activity from the first unit] Where do words come from? How does knowing their origin help us not only to spell the words, but also to understand their meaning? Add words found, learned, and used throughout this unit to your personal dictionary (e.g., rural, agrarian, agriculture, hamlet, village, country, countryside, rustic, etc.). This dictionary will be used all year long to explore the semantics (meanings) of words and their origins. (L.8.4a, b, c, d)</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Class Discussion/Word Study (2)</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lastRenderedPageBreak/>
        <w:t>Discuss the etymology of the word “suburban.” Based on experience, what elements of urban and rural settings qualify as “suburban”? Discuss similarities and differences found in suburban settings. (SL.8.1a, b, c, d, L.8.4a, b, c, d)</w:t>
      </w:r>
    </w:p>
    <w:p w:rsidR="00B25608" w:rsidRPr="00B25608" w:rsidRDefault="00B25608" w:rsidP="00B25608">
      <w:pPr>
        <w:spacing w:after="60" w:line="240" w:lineRule="atLeast"/>
        <w:textAlignment w:val="top"/>
        <w:outlineLvl w:val="4"/>
        <w:rPr>
          <w:rFonts w:ascii="Georgia" w:eastAsia="Times New Roman" w:hAnsi="Georgia" w:cs="Times New Roman"/>
          <w:b/>
          <w:bCs/>
          <w:color w:val="842A30"/>
          <w:sz w:val="21"/>
          <w:szCs w:val="21"/>
        </w:rPr>
      </w:pPr>
      <w:r w:rsidRPr="00B25608">
        <w:rPr>
          <w:rFonts w:ascii="Georgia" w:eastAsia="Times New Roman" w:hAnsi="Georgia" w:cs="Times New Roman"/>
          <w:b/>
          <w:bCs/>
          <w:color w:val="842A30"/>
          <w:sz w:val="21"/>
          <w:szCs w:val="21"/>
        </w:rPr>
        <w:t>Reflective Essay</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Write a response to the essential question: “What makes the rural setting unique to these stories?” Make sure to include words and phrases learned as part of word study, including figurative and connotative language. After your teacher reviews your first draft, work with a partner to edit and strengthen your writing. Be prepared to record your essay and upload it as a podcast on the class webpage for this unit. (W.8.4, W.8.9a, b, SL.8.1a, b, c, d, L.8.1a, b, L.8.2a, b)</w:t>
      </w:r>
    </w:p>
    <w:p w:rsidR="00B25608" w:rsidRPr="00B25608" w:rsidRDefault="00B25608" w:rsidP="00B256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B25608" w:rsidRPr="00B25608" w:rsidRDefault="00B25608" w:rsidP="00B256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3" w:history="1">
        <w:r w:rsidRPr="00B25608">
          <w:rPr>
            <w:rFonts w:ascii="Verdana" w:eastAsia="Times New Roman" w:hAnsi="Verdana" w:cs="Times New Roman"/>
            <w:color w:val="000000"/>
            <w:sz w:val="17"/>
            <w:szCs w:val="17"/>
          </w:rPr>
          <w:t>Show All</w:t>
        </w:r>
      </w:hyperlink>
      <w:r w:rsidRPr="00B25608">
        <w:rPr>
          <w:rFonts w:ascii="Verdana" w:eastAsia="Times New Roman" w:hAnsi="Verdana" w:cs="Times New Roman"/>
          <w:color w:val="867F69"/>
          <w:sz w:val="17"/>
          <w:szCs w:val="17"/>
        </w:rPr>
        <w:t xml:space="preserve"> | </w:t>
      </w:r>
      <w:hyperlink r:id="rId24" w:history="1">
        <w:r w:rsidRPr="00B25608">
          <w:rPr>
            <w:rFonts w:ascii="Verdana" w:eastAsia="Times New Roman" w:hAnsi="Verdana" w:cs="Times New Roman"/>
            <w:color w:val="000000"/>
            <w:sz w:val="17"/>
            <w:szCs w:val="17"/>
          </w:rPr>
          <w:t>Hide All</w:t>
        </w:r>
      </w:hyperlink>
      <w:r w:rsidRPr="00B25608">
        <w:rPr>
          <w:rFonts w:ascii="Verdana" w:eastAsia="Times New Roman" w:hAnsi="Verdana" w:cs="Times New Roman"/>
          <w:color w:val="867F69"/>
          <w:sz w:val="17"/>
          <w:szCs w:val="17"/>
        </w:rPr>
        <w:t xml:space="preserve"> | </w:t>
      </w:r>
      <w:hyperlink r:id="rId25" w:anchor="top" w:history="1">
        <w:r w:rsidRPr="00B25608">
          <w:rPr>
            <w:rFonts w:ascii="Verdana" w:eastAsia="Times New Roman" w:hAnsi="Verdana" w:cs="Times New Roman"/>
            <w:color w:val="000000"/>
            <w:sz w:val="17"/>
            <w:szCs w:val="17"/>
          </w:rPr>
          <w:t>Top</w:t>
        </w:r>
      </w:hyperlink>
      <w:r w:rsidRPr="00B25608">
        <w:rPr>
          <w:rFonts w:ascii="Georgia" w:eastAsia="Times New Roman" w:hAnsi="Georgia" w:cs="Times New Roman"/>
          <w:color w:val="595959"/>
          <w:sz w:val="21"/>
          <w:szCs w:val="21"/>
        </w:rPr>
        <w:t xml:space="preserve"> </w:t>
      </w:r>
    </w:p>
    <w:p w:rsidR="00B25608" w:rsidRPr="00B25608" w:rsidRDefault="00B25608" w:rsidP="00B256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25608">
        <w:rPr>
          <w:rFonts w:ascii="Georgia" w:eastAsia="Times New Roman" w:hAnsi="Georgia" w:cs="Times New Roman"/>
          <w:b/>
          <w:bCs/>
          <w:caps/>
          <w:color w:val="FFFFFF"/>
          <w:spacing w:val="15"/>
          <w:sz w:val="26"/>
          <w:szCs w:val="26"/>
        </w:rPr>
        <w:t>Additional Resources</w:t>
      </w:r>
    </w:p>
    <w:p w:rsidR="00B25608" w:rsidRPr="00B25608" w:rsidRDefault="00B25608" w:rsidP="00B25608">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6" w:history="1">
        <w:r w:rsidRPr="00B25608">
          <w:rPr>
            <w:rFonts w:ascii="Verdana" w:eastAsia="Times New Roman" w:hAnsi="Verdana" w:cs="Times New Roman"/>
            <w:color w:val="000000"/>
            <w:sz w:val="17"/>
            <w:szCs w:val="17"/>
            <w:u w:val="single"/>
          </w:rPr>
          <w:t>Exploring Setting: Constructing Character, Point of View, Atmosphere, and Theme</w:t>
        </w:r>
      </w:hyperlink>
      <w:r w:rsidRPr="00B25608">
        <w:rPr>
          <w:rFonts w:ascii="Verdana" w:eastAsia="Times New Roman" w:hAnsi="Verdana" w:cs="Times New Roman"/>
          <w:color w:val="595959"/>
          <w:sz w:val="17"/>
          <w:szCs w:val="17"/>
        </w:rPr>
        <w:t xml:space="preserve"> (</w:t>
      </w:r>
      <w:proofErr w:type="spellStart"/>
      <w:r w:rsidRPr="00B25608">
        <w:rPr>
          <w:rFonts w:ascii="Verdana" w:eastAsia="Times New Roman" w:hAnsi="Verdana" w:cs="Times New Roman"/>
          <w:color w:val="595959"/>
          <w:sz w:val="17"/>
          <w:szCs w:val="17"/>
        </w:rPr>
        <w:t>ReadWriteThink</w:t>
      </w:r>
      <w:proofErr w:type="spellEnd"/>
      <w:r w:rsidRPr="00B25608">
        <w:rPr>
          <w:rFonts w:ascii="Verdana" w:eastAsia="Times New Roman" w:hAnsi="Verdana" w:cs="Times New Roman"/>
          <w:color w:val="595959"/>
          <w:sz w:val="17"/>
          <w:szCs w:val="17"/>
        </w:rPr>
        <w:t>) (RL.8.1)</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 xml:space="preserve">Though many texts do not rely heavily on setting for meaning, students need to be equipped with the knowledge and skills necessary to read for setting, especially as it relates to the construction of other elements of a short story or novel. </w:t>
      </w:r>
      <w:r w:rsidRPr="00B25608">
        <w:rPr>
          <w:rFonts w:ascii="Verdana" w:eastAsia="Times New Roman" w:hAnsi="Verdana" w:cs="Times New Roman"/>
          <w:i/>
          <w:iCs/>
          <w:color w:val="595959"/>
          <w:sz w:val="17"/>
          <w:szCs w:val="17"/>
        </w:rPr>
        <w:t xml:space="preserve">(Note: This is a unit for grades 9-12, but could be modified for eighth grade.) </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hyperlink r:id="rId27" w:history="1">
        <w:r w:rsidRPr="00B25608">
          <w:rPr>
            <w:rFonts w:ascii="Verdana" w:eastAsia="Times New Roman" w:hAnsi="Verdana" w:cs="Times New Roman"/>
            <w:color w:val="000000"/>
            <w:sz w:val="17"/>
            <w:szCs w:val="17"/>
            <w:u w:val="single"/>
          </w:rPr>
          <w:t>Critical Media Literacy: Commercial Advertising</w:t>
        </w:r>
      </w:hyperlink>
      <w:r w:rsidRPr="00B25608">
        <w:rPr>
          <w:rFonts w:ascii="Verdana" w:eastAsia="Times New Roman" w:hAnsi="Verdana" w:cs="Times New Roman"/>
          <w:color w:val="595959"/>
          <w:sz w:val="17"/>
          <w:szCs w:val="17"/>
        </w:rPr>
        <w:t xml:space="preserve"> (</w:t>
      </w:r>
      <w:proofErr w:type="spellStart"/>
      <w:r w:rsidRPr="00B25608">
        <w:rPr>
          <w:rFonts w:ascii="Verdana" w:eastAsia="Times New Roman" w:hAnsi="Verdana" w:cs="Times New Roman"/>
          <w:color w:val="595959"/>
          <w:sz w:val="17"/>
          <w:szCs w:val="17"/>
        </w:rPr>
        <w:t>ReadWriteThink</w:t>
      </w:r>
      <w:proofErr w:type="spellEnd"/>
      <w:r w:rsidRPr="00B25608">
        <w:rPr>
          <w:rFonts w:ascii="Verdana" w:eastAsia="Times New Roman" w:hAnsi="Verdana" w:cs="Times New Roman"/>
          <w:color w:val="595959"/>
          <w:sz w:val="17"/>
          <w:szCs w:val="17"/>
        </w:rPr>
        <w:t>) (RI.8.8)</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By looking at advertising critically, students begin to understand how the media oppresses certain groups, convinces people to purchase certain products, and influences culture.</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hyperlink r:id="rId28" w:history="1">
        <w:r w:rsidRPr="00B25608">
          <w:rPr>
            <w:rFonts w:ascii="Verdana" w:eastAsia="Times New Roman" w:hAnsi="Verdana" w:cs="Times New Roman"/>
            <w:color w:val="000000"/>
            <w:sz w:val="17"/>
            <w:szCs w:val="17"/>
            <w:u w:val="single"/>
          </w:rPr>
          <w:t>Cowboys</w:t>
        </w:r>
      </w:hyperlink>
      <w:r w:rsidRPr="00B25608">
        <w:rPr>
          <w:rFonts w:ascii="Verdana" w:eastAsia="Times New Roman" w:hAnsi="Verdana" w:cs="Times New Roman"/>
          <w:color w:val="595959"/>
          <w:sz w:val="17"/>
          <w:szCs w:val="17"/>
        </w:rPr>
        <w:t xml:space="preserve"> (Discovery Channel, Discovery Education Lesson Plans Library) (RL.8.5)</w:t>
      </w:r>
    </w:p>
    <w:p w:rsidR="00B25608" w:rsidRPr="00B25608" w:rsidRDefault="00B25608" w:rsidP="00B25608">
      <w:pPr>
        <w:spacing w:after="120" w:line="255" w:lineRule="atLeast"/>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This project gives students an opportunity to analyze a classic of cowboy literature—anthologized since its creation in the 1880s, if not before.</w:t>
      </w:r>
    </w:p>
    <w:p w:rsidR="00B25608" w:rsidRPr="00B25608" w:rsidRDefault="00B25608" w:rsidP="00B256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B25608" w:rsidRPr="00B25608" w:rsidRDefault="00B25608" w:rsidP="00B2560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9" w:history="1">
        <w:r w:rsidRPr="00B25608">
          <w:rPr>
            <w:rFonts w:ascii="Verdana" w:eastAsia="Times New Roman" w:hAnsi="Verdana" w:cs="Times New Roman"/>
            <w:color w:val="000000"/>
            <w:sz w:val="17"/>
            <w:szCs w:val="17"/>
          </w:rPr>
          <w:t>Show All</w:t>
        </w:r>
      </w:hyperlink>
      <w:r w:rsidRPr="00B25608">
        <w:rPr>
          <w:rFonts w:ascii="Verdana" w:eastAsia="Times New Roman" w:hAnsi="Verdana" w:cs="Times New Roman"/>
          <w:color w:val="867F69"/>
          <w:sz w:val="17"/>
          <w:szCs w:val="17"/>
        </w:rPr>
        <w:t xml:space="preserve"> | </w:t>
      </w:r>
      <w:hyperlink r:id="rId30" w:history="1">
        <w:r w:rsidRPr="00B25608">
          <w:rPr>
            <w:rFonts w:ascii="Verdana" w:eastAsia="Times New Roman" w:hAnsi="Verdana" w:cs="Times New Roman"/>
            <w:color w:val="000000"/>
            <w:sz w:val="17"/>
            <w:szCs w:val="17"/>
          </w:rPr>
          <w:t>Hide All</w:t>
        </w:r>
      </w:hyperlink>
      <w:r w:rsidRPr="00B25608">
        <w:rPr>
          <w:rFonts w:ascii="Verdana" w:eastAsia="Times New Roman" w:hAnsi="Verdana" w:cs="Times New Roman"/>
          <w:color w:val="867F69"/>
          <w:sz w:val="17"/>
          <w:szCs w:val="17"/>
        </w:rPr>
        <w:t xml:space="preserve"> | </w:t>
      </w:r>
      <w:hyperlink r:id="rId31" w:anchor="top" w:history="1">
        <w:r w:rsidRPr="00B25608">
          <w:rPr>
            <w:rFonts w:ascii="Verdana" w:eastAsia="Times New Roman" w:hAnsi="Verdana" w:cs="Times New Roman"/>
            <w:color w:val="000000"/>
            <w:sz w:val="17"/>
            <w:szCs w:val="17"/>
          </w:rPr>
          <w:t>Top</w:t>
        </w:r>
      </w:hyperlink>
      <w:r w:rsidRPr="00B25608">
        <w:rPr>
          <w:rFonts w:ascii="Georgia" w:eastAsia="Times New Roman" w:hAnsi="Georgia" w:cs="Times New Roman"/>
          <w:color w:val="595959"/>
          <w:sz w:val="21"/>
          <w:szCs w:val="21"/>
        </w:rPr>
        <w:t xml:space="preserve"> </w:t>
      </w:r>
    </w:p>
    <w:p w:rsidR="00B25608" w:rsidRPr="00B25608" w:rsidRDefault="00B25608" w:rsidP="00B2560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B25608">
        <w:rPr>
          <w:rFonts w:ascii="Georgia" w:eastAsia="Times New Roman" w:hAnsi="Georgia" w:cs="Times New Roman"/>
          <w:b/>
          <w:bCs/>
          <w:caps/>
          <w:color w:val="FFFFFF"/>
          <w:spacing w:val="15"/>
          <w:sz w:val="26"/>
          <w:szCs w:val="26"/>
        </w:rPr>
        <w:t>Terminology</w:t>
      </w:r>
    </w:p>
    <w:p w:rsidR="00B25608" w:rsidRPr="00B25608" w:rsidRDefault="00B25608" w:rsidP="00B25608">
      <w:pPr>
        <w:numPr>
          <w:ilvl w:val="1"/>
          <w:numId w:val="1"/>
        </w:numPr>
        <w:spacing w:after="180" w:line="255" w:lineRule="atLeast"/>
        <w:ind w:left="3405"/>
        <w:textAlignment w:val="top"/>
        <w:rPr>
          <w:rFonts w:ascii="Verdana" w:eastAsia="Times New Roman" w:hAnsi="Verdana" w:cs="Times New Roman"/>
          <w:color w:val="595959"/>
          <w:sz w:val="17"/>
          <w:szCs w:val="17"/>
        </w:rPr>
      </w:pP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genre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(review of) setting</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text structures</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(review of) explicit textual evidence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(review of) implicit textual evidence</w:t>
      </w:r>
    </w:p>
    <w:p w:rsidR="00B25608" w:rsidRPr="00B25608" w:rsidRDefault="00B25608" w:rsidP="00B25608">
      <w:pPr>
        <w:numPr>
          <w:ilvl w:val="2"/>
          <w:numId w:val="1"/>
        </w:numPr>
        <w:spacing w:after="45" w:line="255" w:lineRule="atLeast"/>
        <w:ind w:left="3405"/>
        <w:textAlignment w:val="top"/>
        <w:rPr>
          <w:rFonts w:ascii="Verdana" w:eastAsia="Times New Roman" w:hAnsi="Verdana" w:cs="Times New Roman"/>
          <w:color w:val="595959"/>
          <w:sz w:val="17"/>
          <w:szCs w:val="17"/>
        </w:rPr>
      </w:pPr>
      <w:r w:rsidRPr="00B25608">
        <w:rPr>
          <w:rFonts w:ascii="Verdana" w:eastAsia="Times New Roman" w:hAnsi="Verdana" w:cs="Times New Roman"/>
          <w:color w:val="595959"/>
          <w:sz w:val="17"/>
          <w:szCs w:val="17"/>
        </w:rPr>
        <w:t>travelogue</w:t>
      </w:r>
    </w:p>
    <w:p w:rsidR="00B25608" w:rsidRPr="00B25608" w:rsidRDefault="00B25608" w:rsidP="00B256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B25608" w:rsidRPr="00B25608" w:rsidRDefault="00B25608" w:rsidP="00B25608">
      <w:pPr>
        <w:numPr>
          <w:ilvl w:val="0"/>
          <w:numId w:val="1"/>
        </w:numPr>
        <w:spacing w:after="45" w:line="270" w:lineRule="atLeast"/>
        <w:ind w:left="3180"/>
        <w:textAlignment w:val="top"/>
        <w:rPr>
          <w:rFonts w:ascii="Georgia" w:eastAsia="Times New Roman" w:hAnsi="Georgia" w:cs="Times New Roman"/>
          <w:color w:val="595959"/>
          <w:sz w:val="21"/>
          <w:szCs w:val="21"/>
        </w:rPr>
      </w:pPr>
    </w:p>
    <w:p w:rsidR="00B25608" w:rsidRPr="00B25608" w:rsidRDefault="00B25608" w:rsidP="00B25608">
      <w:pPr>
        <w:spacing w:after="0" w:line="180" w:lineRule="atLeast"/>
        <w:rPr>
          <w:rFonts w:ascii="Verdana" w:eastAsia="Times New Roman" w:hAnsi="Verdana" w:cs="Times New Roman"/>
          <w:color w:val="595959"/>
          <w:sz w:val="18"/>
          <w:szCs w:val="18"/>
        </w:rPr>
      </w:pPr>
      <w:hyperlink r:id="rId32" w:history="1">
        <w:r w:rsidRPr="00B25608">
          <w:rPr>
            <w:rFonts w:ascii="Verdana" w:eastAsia="Times New Roman" w:hAnsi="Verdana" w:cs="Times New Roman"/>
            <w:color w:val="595959"/>
            <w:sz w:val="18"/>
            <w:szCs w:val="18"/>
          </w:rPr>
          <w:t>Previous</w:t>
        </w:r>
      </w:hyperlink>
      <w:r w:rsidRPr="00B25608">
        <w:rPr>
          <w:rFonts w:ascii="Verdana" w:eastAsia="Times New Roman" w:hAnsi="Verdana" w:cs="Times New Roman"/>
          <w:color w:val="595959"/>
          <w:sz w:val="18"/>
          <w:szCs w:val="18"/>
        </w:rPr>
        <w:t xml:space="preserve"> </w:t>
      </w:r>
      <w:hyperlink r:id="rId33" w:history="1">
        <w:r w:rsidRPr="00B25608">
          <w:rPr>
            <w:rFonts w:ascii="Verdana" w:eastAsia="Times New Roman" w:hAnsi="Verdana" w:cs="Times New Roman"/>
            <w:color w:val="595959"/>
            <w:sz w:val="18"/>
            <w:szCs w:val="18"/>
          </w:rPr>
          <w:t>Next</w:t>
        </w:r>
      </w:hyperlink>
      <w:r w:rsidRPr="00B25608">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72CF"/>
    <w:multiLevelType w:val="multilevel"/>
    <w:tmpl w:val="61E6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3D"/>
    <w:rsid w:val="00005EC0"/>
    <w:rsid w:val="0032673D"/>
    <w:rsid w:val="00B25608"/>
    <w:rsid w:val="00D2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5608"/>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B25608"/>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B25608"/>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B25608"/>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08"/>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B25608"/>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B25608"/>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B25608"/>
    <w:rPr>
      <w:rFonts w:ascii="Georgia" w:eastAsia="Times New Roman" w:hAnsi="Georgia" w:cs="Times New Roman"/>
      <w:b/>
      <w:bCs/>
      <w:color w:val="842A30"/>
      <w:sz w:val="21"/>
      <w:szCs w:val="21"/>
    </w:rPr>
  </w:style>
  <w:style w:type="character" w:customStyle="1" w:styleId="tab-nav1">
    <w:name w:val="tab-nav1"/>
    <w:basedOn w:val="DefaultParagraphFont"/>
    <w:rsid w:val="00B25608"/>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B25608"/>
    <w:rPr>
      <w:b/>
      <w:bCs/>
    </w:rPr>
  </w:style>
  <w:style w:type="character" w:styleId="Emphasis">
    <w:name w:val="Emphasis"/>
    <w:basedOn w:val="DefaultParagraphFont"/>
    <w:uiPriority w:val="20"/>
    <w:qFormat/>
    <w:rsid w:val="00B256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5608"/>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B25608"/>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B25608"/>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B25608"/>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08"/>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B25608"/>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B25608"/>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B25608"/>
    <w:rPr>
      <w:rFonts w:ascii="Georgia" w:eastAsia="Times New Roman" w:hAnsi="Georgia" w:cs="Times New Roman"/>
      <w:b/>
      <w:bCs/>
      <w:color w:val="842A30"/>
      <w:sz w:val="21"/>
      <w:szCs w:val="21"/>
    </w:rPr>
  </w:style>
  <w:style w:type="character" w:customStyle="1" w:styleId="tab-nav1">
    <w:name w:val="tab-nav1"/>
    <w:basedOn w:val="DefaultParagraphFont"/>
    <w:rsid w:val="00B25608"/>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B25608"/>
    <w:rPr>
      <w:b/>
      <w:bCs/>
    </w:rPr>
  </w:style>
  <w:style w:type="character" w:styleId="Emphasis">
    <w:name w:val="Emphasis"/>
    <w:basedOn w:val="DefaultParagraphFont"/>
    <w:uiPriority w:val="20"/>
    <w:qFormat/>
    <w:rsid w:val="00B25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176730">
      <w:bodyDiv w:val="1"/>
      <w:marLeft w:val="0"/>
      <w:marRight w:val="0"/>
      <w:marTop w:val="0"/>
      <w:marBottom w:val="0"/>
      <w:divBdr>
        <w:top w:val="none" w:sz="0" w:space="0" w:color="auto"/>
        <w:left w:val="none" w:sz="0" w:space="0" w:color="auto"/>
        <w:bottom w:val="none" w:sz="0" w:space="0" w:color="auto"/>
        <w:right w:val="none" w:sz="0" w:space="0" w:color="auto"/>
      </w:divBdr>
      <w:divsChild>
        <w:div w:id="35591152">
          <w:marLeft w:val="0"/>
          <w:marRight w:val="0"/>
          <w:marTop w:val="0"/>
          <w:marBottom w:val="0"/>
          <w:divBdr>
            <w:top w:val="none" w:sz="0" w:space="0" w:color="auto"/>
            <w:left w:val="none" w:sz="0" w:space="0" w:color="auto"/>
            <w:bottom w:val="none" w:sz="0" w:space="0" w:color="auto"/>
            <w:right w:val="none" w:sz="0" w:space="0" w:color="auto"/>
          </w:divBdr>
          <w:divsChild>
            <w:div w:id="1730182123">
              <w:marLeft w:val="0"/>
              <w:marRight w:val="0"/>
              <w:marTop w:val="0"/>
              <w:marBottom w:val="0"/>
              <w:divBdr>
                <w:top w:val="none" w:sz="0" w:space="0" w:color="auto"/>
                <w:left w:val="none" w:sz="0" w:space="0" w:color="auto"/>
                <w:bottom w:val="none" w:sz="0" w:space="0" w:color="auto"/>
                <w:right w:val="none" w:sz="0" w:space="0" w:color="auto"/>
              </w:divBdr>
              <w:divsChild>
                <w:div w:id="1157189653">
                  <w:marLeft w:val="0"/>
                  <w:marRight w:val="0"/>
                  <w:marTop w:val="0"/>
                  <w:marBottom w:val="0"/>
                  <w:divBdr>
                    <w:top w:val="none" w:sz="0" w:space="0" w:color="auto"/>
                    <w:left w:val="none" w:sz="0" w:space="0" w:color="auto"/>
                    <w:bottom w:val="none" w:sz="0" w:space="0" w:color="auto"/>
                    <w:right w:val="none" w:sz="0" w:space="0" w:color="auto"/>
                  </w:divBdr>
                  <w:divsChild>
                    <w:div w:id="677318832">
                      <w:marLeft w:val="3180"/>
                      <w:marRight w:val="0"/>
                      <w:marTop w:val="0"/>
                      <w:marBottom w:val="0"/>
                      <w:divBdr>
                        <w:top w:val="none" w:sz="0" w:space="0" w:color="auto"/>
                        <w:left w:val="none" w:sz="0" w:space="0" w:color="auto"/>
                        <w:bottom w:val="none" w:sz="0" w:space="0" w:color="auto"/>
                        <w:right w:val="none" w:sz="0" w:space="0" w:color="auto"/>
                      </w:divBdr>
                      <w:divsChild>
                        <w:div w:id="308440161">
                          <w:marLeft w:val="0"/>
                          <w:marRight w:val="0"/>
                          <w:marTop w:val="0"/>
                          <w:marBottom w:val="210"/>
                          <w:divBdr>
                            <w:top w:val="single" w:sz="6" w:space="0" w:color="DCD6C6"/>
                            <w:left w:val="single" w:sz="6" w:space="7" w:color="DCD6C6"/>
                            <w:bottom w:val="single" w:sz="6" w:space="0" w:color="DCD6C6"/>
                            <w:right w:val="single" w:sz="6" w:space="4" w:color="DCD6C6"/>
                          </w:divBdr>
                        </w:div>
                        <w:div w:id="1706246788">
                          <w:marLeft w:val="0"/>
                          <w:marRight w:val="0"/>
                          <w:marTop w:val="225"/>
                          <w:marBottom w:val="210"/>
                          <w:divBdr>
                            <w:top w:val="none" w:sz="0" w:space="0" w:color="auto"/>
                            <w:left w:val="none" w:sz="0" w:space="0" w:color="auto"/>
                            <w:bottom w:val="none" w:sz="0" w:space="0" w:color="auto"/>
                            <w:right w:val="none" w:sz="0" w:space="0" w:color="auto"/>
                          </w:divBdr>
                        </w:div>
                        <w:div w:id="1811247787">
                          <w:marLeft w:val="0"/>
                          <w:marRight w:val="0"/>
                          <w:marTop w:val="0"/>
                          <w:marBottom w:val="210"/>
                          <w:divBdr>
                            <w:top w:val="single" w:sz="6" w:space="0" w:color="DCD6C6"/>
                            <w:left w:val="single" w:sz="6" w:space="7" w:color="DCD6C6"/>
                            <w:bottom w:val="single" w:sz="6" w:space="0" w:color="DCD6C6"/>
                            <w:right w:val="single" w:sz="6" w:space="4" w:color="DCD6C6"/>
                          </w:divBdr>
                        </w:div>
                        <w:div w:id="7367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8_unit_2/" TargetMode="External"/><Relationship Id="rId13" Type="http://schemas.openxmlformats.org/officeDocument/2006/relationships/hyperlink" Target="http://commoncore.org/free/index.php/maps/grade_8_unit_2/" TargetMode="External"/><Relationship Id="rId18" Type="http://schemas.openxmlformats.org/officeDocument/2006/relationships/hyperlink" Target="http://commoncore.org/free/index.php/maps/grade_8_unit_2/" TargetMode="External"/><Relationship Id="rId26" Type="http://schemas.openxmlformats.org/officeDocument/2006/relationships/hyperlink" Target="http://www.readwritethink.org/classroom-resources/lesson-plans/exploring-setting-constructing-character-1094.html" TargetMode="External"/><Relationship Id="rId3" Type="http://schemas.microsoft.com/office/2007/relationships/stylesWithEffects" Target="stylesWithEffects.xml"/><Relationship Id="rId21" Type="http://schemas.openxmlformats.org/officeDocument/2006/relationships/hyperlink" Target="http://commoncore.org/free/index.php/maps/grade_8_unit_2/" TargetMode="External"/><Relationship Id="rId34" Type="http://schemas.openxmlformats.org/officeDocument/2006/relationships/fontTable" Target="fontTable.xml"/><Relationship Id="rId7" Type="http://schemas.openxmlformats.org/officeDocument/2006/relationships/hyperlink" Target="http://commoncore.org/free/index.php/maps/grade_8_unit_2/"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8_unit_2/" TargetMode="External"/><Relationship Id="rId25" Type="http://schemas.openxmlformats.org/officeDocument/2006/relationships/hyperlink" Target="http://commoncore.org/free/index.php/maps/grade_8_unit_2/" TargetMode="External"/><Relationship Id="rId33" Type="http://schemas.openxmlformats.org/officeDocument/2006/relationships/hyperlink" Target="http://commoncore.org/free/index.php/maps/grade_8_unit_3/" TargetMode="External"/><Relationship Id="rId2" Type="http://schemas.openxmlformats.org/officeDocument/2006/relationships/styles" Target="styles.xml"/><Relationship Id="rId16" Type="http://schemas.openxmlformats.org/officeDocument/2006/relationships/hyperlink" Target="http://commoncore.org/free/index.php/maps/grade_8_unit_2/" TargetMode="External"/><Relationship Id="rId20" Type="http://schemas.openxmlformats.org/officeDocument/2006/relationships/hyperlink" Target="http://commoncore.org/free/index.php/maps/grade_8_unit_2/" TargetMode="External"/><Relationship Id="rId29" Type="http://schemas.openxmlformats.org/officeDocument/2006/relationships/hyperlink" Target="http://commoncore.org/free/index.php/maps/grade_8_unit_2/" TargetMode="External"/><Relationship Id="rId1" Type="http://schemas.openxmlformats.org/officeDocument/2006/relationships/numbering" Target="numbering.xml"/><Relationship Id="rId6" Type="http://schemas.openxmlformats.org/officeDocument/2006/relationships/hyperlink" Target="http://commoncore.org/free/index.php/maps/grade_8_unit_2/" TargetMode="External"/><Relationship Id="rId11" Type="http://schemas.openxmlformats.org/officeDocument/2006/relationships/hyperlink" Target="http://commoncore.org/free/index.php/maps/grade_8_unit_2/" TargetMode="External"/><Relationship Id="rId24" Type="http://schemas.openxmlformats.org/officeDocument/2006/relationships/hyperlink" Target="http://commoncore.org/free/index.php/maps/grade_8_unit_2/" TargetMode="External"/><Relationship Id="rId32" Type="http://schemas.openxmlformats.org/officeDocument/2006/relationships/hyperlink" Target="http://commoncore.org/free/index.php/maps/grade_8_unit_1/" TargetMode="External"/><Relationship Id="rId5" Type="http://schemas.openxmlformats.org/officeDocument/2006/relationships/webSettings" Target="webSettings.xml"/><Relationship Id="rId15" Type="http://schemas.openxmlformats.org/officeDocument/2006/relationships/hyperlink" Target="http://commoncore.org/free/index.php/maps/grade_8_unit_2/" TargetMode="External"/><Relationship Id="rId23" Type="http://schemas.openxmlformats.org/officeDocument/2006/relationships/hyperlink" Target="http://commoncore.org/free/index.php/maps/grade_8_unit_2/" TargetMode="External"/><Relationship Id="rId28" Type="http://schemas.openxmlformats.org/officeDocument/2006/relationships/hyperlink" Target="http://school.discoveryeducation.com/lessonplans/programs/rediscoveringamerica-therealamericancowboy/" TargetMode="External"/><Relationship Id="rId10" Type="http://schemas.openxmlformats.org/officeDocument/2006/relationships/hyperlink" Target="http://commoncore.org/free/index.php/maps/grade_8_unit_2/" TargetMode="External"/><Relationship Id="rId19" Type="http://schemas.openxmlformats.org/officeDocument/2006/relationships/hyperlink" Target="http://www.arthistoryarchive.com/arthistory/americanscene/images/GrantWood-American-Gothic-1930.jpg" TargetMode="External"/><Relationship Id="rId31" Type="http://schemas.openxmlformats.org/officeDocument/2006/relationships/hyperlink" Target="http://commoncore.org/free/index.php/maps/grade_8_unit_2/" TargetMode="External"/><Relationship Id="rId4" Type="http://schemas.openxmlformats.org/officeDocument/2006/relationships/settings" Target="settings.xml"/><Relationship Id="rId9" Type="http://schemas.openxmlformats.org/officeDocument/2006/relationships/hyperlink" Target="http://commoncore.org/free/index.php/maps/grade_8_unit_2/" TargetMode="External"/><Relationship Id="rId14" Type="http://schemas.openxmlformats.org/officeDocument/2006/relationships/hyperlink" Target="http://commoncore.org/free/index.php/maps/grade_8_unit_2/" TargetMode="External"/><Relationship Id="rId22" Type="http://schemas.openxmlformats.org/officeDocument/2006/relationships/hyperlink" Target="http://commoncore.org/free/index.php/maps/grade_8_unit_2/" TargetMode="External"/><Relationship Id="rId27" Type="http://schemas.openxmlformats.org/officeDocument/2006/relationships/hyperlink" Target="http://www.readwritethink.org/classroom-resources/lesson-plans/critical-media-literacy-commercial-97.html" TargetMode="External"/><Relationship Id="rId30" Type="http://schemas.openxmlformats.org/officeDocument/2006/relationships/hyperlink" Target="http://commoncore.org/free/index.php/maps/grade_8_unit_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2011-10-13T13:31:00Z</dcterms:created>
  <dcterms:modified xsi:type="dcterms:W3CDTF">2011-10-13T13:31:00Z</dcterms:modified>
</cp:coreProperties>
</file>