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06" w:rsidRPr="00BC4706" w:rsidRDefault="00BC4706" w:rsidP="00BC4706">
      <w:pPr>
        <w:spacing w:after="120" w:line="570" w:lineRule="atLeast"/>
        <w:outlineLvl w:val="0"/>
        <w:rPr>
          <w:rFonts w:ascii="Georgia" w:eastAsia="Times New Roman" w:hAnsi="Georgia" w:cs="Times New Roman"/>
          <w:b/>
          <w:bCs/>
          <w:color w:val="571C1F"/>
          <w:kern w:val="36"/>
          <w:sz w:val="51"/>
          <w:szCs w:val="51"/>
        </w:rPr>
      </w:pPr>
      <w:r w:rsidRPr="00BC4706">
        <w:rPr>
          <w:rFonts w:ascii="Georgia" w:eastAsia="Times New Roman" w:hAnsi="Georgia" w:cs="Times New Roman"/>
          <w:b/>
          <w:bCs/>
          <w:color w:val="571C1F"/>
          <w:kern w:val="36"/>
          <w:sz w:val="51"/>
          <w:szCs w:val="51"/>
        </w:rPr>
        <w:t>Determination in Life and in Literature</w:t>
      </w:r>
    </w:p>
    <w:p w:rsidR="00BC4706" w:rsidRPr="00BC4706" w:rsidRDefault="00BC4706" w:rsidP="00BC4706">
      <w:pPr>
        <w:spacing w:after="330" w:line="345" w:lineRule="atLeast"/>
        <w:outlineLvl w:val="1"/>
        <w:rPr>
          <w:rFonts w:ascii="Georgia" w:eastAsia="Times New Roman" w:hAnsi="Georgia" w:cs="Times New Roman"/>
          <w:b/>
          <w:bCs/>
          <w:color w:val="A99F86"/>
          <w:sz w:val="29"/>
          <w:szCs w:val="29"/>
        </w:rPr>
      </w:pPr>
      <w:r w:rsidRPr="00BC4706">
        <w:rPr>
          <w:rFonts w:ascii="Georgia" w:eastAsia="Times New Roman" w:hAnsi="Georgia" w:cs="Times New Roman"/>
          <w:b/>
          <w:bCs/>
          <w:color w:val="A99F86"/>
          <w:sz w:val="29"/>
          <w:szCs w:val="29"/>
        </w:rPr>
        <w:t>This third, eight-week unit of seventh grade continues building on character analysis, focusing on determined and courageous people in both informational texts and literature.</w:t>
      </w:r>
    </w:p>
    <w:p w:rsidR="00BC4706" w:rsidRPr="00BC4706" w:rsidRDefault="00BC4706" w:rsidP="00BC470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BC4706">
          <w:rPr>
            <w:rFonts w:ascii="Verdana" w:eastAsia="Times New Roman" w:hAnsi="Verdana" w:cs="Times New Roman"/>
            <w:color w:val="000000"/>
            <w:sz w:val="17"/>
            <w:szCs w:val="17"/>
          </w:rPr>
          <w:t>Show All</w:t>
        </w:r>
      </w:hyperlink>
      <w:r w:rsidRPr="00BC4706">
        <w:rPr>
          <w:rFonts w:ascii="Verdana" w:eastAsia="Times New Roman" w:hAnsi="Verdana" w:cs="Times New Roman"/>
          <w:color w:val="867F69"/>
          <w:sz w:val="17"/>
          <w:szCs w:val="17"/>
        </w:rPr>
        <w:t xml:space="preserve"> | </w:t>
      </w:r>
      <w:hyperlink r:id="rId7" w:history="1">
        <w:r w:rsidRPr="00BC4706">
          <w:rPr>
            <w:rFonts w:ascii="Verdana" w:eastAsia="Times New Roman" w:hAnsi="Verdana" w:cs="Times New Roman"/>
            <w:color w:val="000000"/>
            <w:sz w:val="17"/>
            <w:szCs w:val="17"/>
          </w:rPr>
          <w:t>Hide All</w:t>
        </w:r>
      </w:hyperlink>
      <w:r w:rsidRPr="00BC4706">
        <w:rPr>
          <w:rFonts w:ascii="Verdana" w:eastAsia="Times New Roman" w:hAnsi="Verdana" w:cs="Times New Roman"/>
          <w:color w:val="867F69"/>
          <w:sz w:val="17"/>
          <w:szCs w:val="17"/>
        </w:rPr>
        <w:t xml:space="preserve"> | </w:t>
      </w:r>
      <w:hyperlink r:id="rId8" w:anchor="top" w:history="1">
        <w:r w:rsidRPr="00BC4706">
          <w:rPr>
            <w:rFonts w:ascii="Verdana" w:eastAsia="Times New Roman" w:hAnsi="Verdana" w:cs="Times New Roman"/>
            <w:color w:val="000000"/>
            <w:sz w:val="17"/>
            <w:szCs w:val="17"/>
          </w:rPr>
          <w:t>Top</w:t>
        </w:r>
      </w:hyperlink>
      <w:r w:rsidRPr="00BC4706">
        <w:rPr>
          <w:rFonts w:ascii="Georgia" w:eastAsia="Times New Roman" w:hAnsi="Georgia" w:cs="Times New Roman"/>
          <w:color w:val="595959"/>
          <w:sz w:val="21"/>
          <w:szCs w:val="21"/>
        </w:rPr>
        <w:t xml:space="preserve"> </w:t>
      </w:r>
    </w:p>
    <w:p w:rsidR="00BC4706" w:rsidRPr="00BC4706" w:rsidRDefault="00BC4706" w:rsidP="00BC470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C4706">
        <w:rPr>
          <w:rFonts w:ascii="Georgia" w:eastAsia="Times New Roman" w:hAnsi="Georgia" w:cs="Times New Roman"/>
          <w:b/>
          <w:bCs/>
          <w:caps/>
          <w:color w:val="FFFFFF"/>
          <w:spacing w:val="15"/>
          <w:sz w:val="26"/>
          <w:szCs w:val="26"/>
        </w:rPr>
        <w:t>Overview</w:t>
      </w:r>
    </w:p>
    <w:p w:rsidR="00BC4706" w:rsidRPr="00BC4706" w:rsidRDefault="00BC4706" w:rsidP="00BC4706">
      <w:pPr>
        <w:numPr>
          <w:ilvl w:val="1"/>
          <w:numId w:val="1"/>
        </w:numPr>
        <w:spacing w:after="120" w:line="255" w:lineRule="atLeast"/>
        <w:ind w:left="3180"/>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Students read </w:t>
      </w:r>
      <w:r w:rsidRPr="00BC4706">
        <w:rPr>
          <w:rFonts w:ascii="Verdana" w:eastAsia="Times New Roman" w:hAnsi="Verdana" w:cs="Times New Roman"/>
          <w:i/>
          <w:iCs/>
          <w:color w:val="595959"/>
          <w:sz w:val="17"/>
          <w:szCs w:val="17"/>
        </w:rPr>
        <w:t>Anne Frank: The Diary of A Young Girl</w:t>
      </w:r>
      <w:r w:rsidRPr="00BC4706">
        <w:rPr>
          <w:rFonts w:ascii="Verdana" w:eastAsia="Times New Roman" w:hAnsi="Verdana" w:cs="Times New Roman"/>
          <w:color w:val="595959"/>
          <w:sz w:val="17"/>
          <w:szCs w:val="17"/>
        </w:rPr>
        <w:t xml:space="preserve"> as a class, and compare how the diary is similar to and different from the play version by Francis Goodrich and Albert Hackett. In addition, students choose a story with a similar theme, such as </w:t>
      </w:r>
      <w:r w:rsidRPr="00BC4706">
        <w:rPr>
          <w:rFonts w:ascii="Verdana" w:eastAsia="Times New Roman" w:hAnsi="Verdana" w:cs="Times New Roman"/>
          <w:i/>
          <w:iCs/>
          <w:color w:val="595959"/>
          <w:sz w:val="17"/>
          <w:szCs w:val="17"/>
        </w:rPr>
        <w:t>The Journal of Scott Pendleton Collins</w:t>
      </w:r>
      <w:r w:rsidRPr="00BC4706">
        <w:rPr>
          <w:rFonts w:ascii="Verdana" w:eastAsia="Times New Roman" w:hAnsi="Verdana" w:cs="Times New Roman"/>
          <w:color w:val="595959"/>
          <w:sz w:val="17"/>
          <w:szCs w:val="17"/>
        </w:rPr>
        <w:t xml:space="preserve"> or </w:t>
      </w:r>
      <w:r w:rsidRPr="00BC4706">
        <w:rPr>
          <w:rFonts w:ascii="Verdana" w:eastAsia="Times New Roman" w:hAnsi="Verdana" w:cs="Times New Roman"/>
          <w:i/>
          <w:iCs/>
          <w:color w:val="595959"/>
          <w:sz w:val="17"/>
          <w:szCs w:val="17"/>
        </w:rPr>
        <w:t xml:space="preserve">Z for Zachariah </w:t>
      </w:r>
      <w:r w:rsidRPr="00BC4706">
        <w:rPr>
          <w:rFonts w:ascii="Verdana" w:eastAsia="Times New Roman" w:hAnsi="Verdana" w:cs="Times New Roman"/>
          <w:color w:val="595959"/>
          <w:sz w:val="17"/>
          <w:szCs w:val="17"/>
        </w:rPr>
        <w:t>to provide additional support for how characters’ determination is portrayed in literature. Students compare and contrast these stories with informational texts written from a variety of perspectives on World War II. Students focus their reading on in-depth analysis of interactions among individuals, events, and ideas in a variety of texts, comparing the ways in which different authors shape similar stories. This unit ends with an open-ended reflective essay response to the essential question.</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b/>
          <w:bCs/>
          <w:i/>
          <w:iCs/>
          <w:color w:val="595959"/>
          <w:sz w:val="17"/>
          <w:szCs w:val="17"/>
        </w:rPr>
        <w:t>Note:</w:t>
      </w:r>
      <w:r w:rsidRPr="00BC4706">
        <w:rPr>
          <w:rFonts w:ascii="Verdana" w:eastAsia="Times New Roman" w:hAnsi="Verdana" w:cs="Times New Roman"/>
          <w:i/>
          <w:iCs/>
          <w:color w:val="595959"/>
          <w:sz w:val="17"/>
          <w:szCs w:val="17"/>
        </w:rPr>
        <w:t xml:space="preserve"> This unit provides an example of how cross-curricular collaboration can naturally occur between the English and other classes. Students can read informational text in history class and scientific texts in science class, and then compare those accounts to personal narratives and accounts about life during World War II read in English class. Much discussion can center upon the way background information enhances understanding of literature (for example, whether on World War II, the Nazis, or any other history/science topic of teachers' choosing). This unit also demonstrates how the reading and writing standards provide instructional connectivity between learning in English and other areas. </w:t>
      </w:r>
    </w:p>
    <w:p w:rsidR="00BC4706" w:rsidRPr="00BC4706" w:rsidRDefault="00BC4706" w:rsidP="00BC470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C4706" w:rsidRPr="00BC4706" w:rsidRDefault="00BC4706" w:rsidP="00BC470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BC4706">
          <w:rPr>
            <w:rFonts w:ascii="Verdana" w:eastAsia="Times New Roman" w:hAnsi="Verdana" w:cs="Times New Roman"/>
            <w:color w:val="000000"/>
            <w:sz w:val="17"/>
            <w:szCs w:val="17"/>
          </w:rPr>
          <w:t>Show All</w:t>
        </w:r>
      </w:hyperlink>
      <w:r w:rsidRPr="00BC4706">
        <w:rPr>
          <w:rFonts w:ascii="Verdana" w:eastAsia="Times New Roman" w:hAnsi="Verdana" w:cs="Times New Roman"/>
          <w:color w:val="867F69"/>
          <w:sz w:val="17"/>
          <w:szCs w:val="17"/>
        </w:rPr>
        <w:t xml:space="preserve"> | </w:t>
      </w:r>
      <w:hyperlink r:id="rId10" w:history="1">
        <w:r w:rsidRPr="00BC4706">
          <w:rPr>
            <w:rFonts w:ascii="Verdana" w:eastAsia="Times New Roman" w:hAnsi="Verdana" w:cs="Times New Roman"/>
            <w:color w:val="000000"/>
            <w:sz w:val="17"/>
            <w:szCs w:val="17"/>
          </w:rPr>
          <w:t>Hide All</w:t>
        </w:r>
      </w:hyperlink>
      <w:r w:rsidRPr="00BC4706">
        <w:rPr>
          <w:rFonts w:ascii="Verdana" w:eastAsia="Times New Roman" w:hAnsi="Verdana" w:cs="Times New Roman"/>
          <w:color w:val="867F69"/>
          <w:sz w:val="17"/>
          <w:szCs w:val="17"/>
        </w:rPr>
        <w:t xml:space="preserve"> | </w:t>
      </w:r>
      <w:hyperlink r:id="rId11" w:anchor="top" w:history="1">
        <w:r w:rsidRPr="00BC4706">
          <w:rPr>
            <w:rFonts w:ascii="Verdana" w:eastAsia="Times New Roman" w:hAnsi="Verdana" w:cs="Times New Roman"/>
            <w:color w:val="000000"/>
            <w:sz w:val="17"/>
            <w:szCs w:val="17"/>
          </w:rPr>
          <w:t>Top</w:t>
        </w:r>
      </w:hyperlink>
      <w:r w:rsidRPr="00BC4706">
        <w:rPr>
          <w:rFonts w:ascii="Georgia" w:eastAsia="Times New Roman" w:hAnsi="Georgia" w:cs="Times New Roman"/>
          <w:color w:val="595959"/>
          <w:sz w:val="21"/>
          <w:szCs w:val="21"/>
        </w:rPr>
        <w:t xml:space="preserve"> </w:t>
      </w:r>
    </w:p>
    <w:p w:rsidR="00BC4706" w:rsidRPr="00BC4706" w:rsidRDefault="00BC4706" w:rsidP="00BC470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C4706">
        <w:rPr>
          <w:rFonts w:ascii="Georgia" w:eastAsia="Times New Roman" w:hAnsi="Georgia" w:cs="Times New Roman"/>
          <w:b/>
          <w:bCs/>
          <w:caps/>
          <w:color w:val="FFFFFF"/>
          <w:spacing w:val="15"/>
          <w:sz w:val="26"/>
          <w:szCs w:val="26"/>
        </w:rPr>
        <w:t>Focus Standards</w:t>
      </w:r>
    </w:p>
    <w:p w:rsidR="00BC4706" w:rsidRPr="00BC4706" w:rsidRDefault="00BC4706" w:rsidP="00BC4706">
      <w:pPr>
        <w:numPr>
          <w:ilvl w:val="1"/>
          <w:numId w:val="1"/>
        </w:numPr>
        <w:spacing w:before="75" w:line="255" w:lineRule="atLeast"/>
        <w:ind w:left="3180"/>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These Focus Standards have been selected for the unit from the Common Core State Standards.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b/>
          <w:bCs/>
          <w:color w:val="595959"/>
          <w:sz w:val="17"/>
          <w:szCs w:val="17"/>
        </w:rPr>
        <w:t>RL.7.5</w:t>
      </w:r>
      <w:r w:rsidRPr="00BC4706">
        <w:rPr>
          <w:rFonts w:ascii="Verdana" w:eastAsia="Times New Roman" w:hAnsi="Verdana" w:cs="Times New Roman"/>
          <w:color w:val="595959"/>
          <w:sz w:val="17"/>
          <w:szCs w:val="17"/>
        </w:rPr>
        <w:t>: Analyze how a drama’s or poem’s form or structure (e.g., soliloquy, sonnet) contributes to its meaning.</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b/>
          <w:bCs/>
          <w:color w:val="595959"/>
          <w:sz w:val="17"/>
          <w:szCs w:val="17"/>
        </w:rPr>
        <w:t>RL.7.7</w:t>
      </w:r>
      <w:r w:rsidRPr="00BC4706">
        <w:rPr>
          <w:rFonts w:ascii="Verdana" w:eastAsia="Times New Roman" w:hAnsi="Verdana" w:cs="Times New Roman"/>
          <w:color w:val="595959"/>
          <w:sz w:val="17"/>
          <w:szCs w:val="17"/>
        </w:rPr>
        <w:t>: Compare and contrast a written story, drama, or poem to its audio, filmed, staged, or multimedia version, analyzing the effects of techniques unique to each medium (e.g., lighting, sound, color, or camera focus and angles in a film).</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b/>
          <w:bCs/>
          <w:color w:val="595959"/>
          <w:sz w:val="17"/>
          <w:szCs w:val="17"/>
        </w:rPr>
        <w:t xml:space="preserve">RI.7.3: </w:t>
      </w:r>
      <w:r w:rsidRPr="00BC4706">
        <w:rPr>
          <w:rFonts w:ascii="Verdana" w:eastAsia="Times New Roman" w:hAnsi="Verdana" w:cs="Times New Roman"/>
          <w:color w:val="595959"/>
          <w:sz w:val="17"/>
          <w:szCs w:val="17"/>
        </w:rPr>
        <w:t>Analyze the interactions between individuals, events, and ideas in a text (e.g., how ideas influence individuals or events, or how individuals influence ideas or events).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b/>
          <w:bCs/>
          <w:color w:val="595959"/>
          <w:sz w:val="17"/>
          <w:szCs w:val="17"/>
        </w:rPr>
        <w:lastRenderedPageBreak/>
        <w:t>RI.7.9</w:t>
      </w:r>
      <w:r w:rsidRPr="00BC4706">
        <w:rPr>
          <w:rFonts w:ascii="Verdana" w:eastAsia="Times New Roman" w:hAnsi="Verdana" w:cs="Times New Roman"/>
          <w:color w:val="595959"/>
          <w:sz w:val="17"/>
          <w:szCs w:val="17"/>
        </w:rPr>
        <w:t>: Analyze how two or more authors writing about the same topic shape their presentations of key information by emphasizing different evidence or advancing different interpretations of facts.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b/>
          <w:bCs/>
          <w:color w:val="595959"/>
          <w:sz w:val="17"/>
          <w:szCs w:val="17"/>
        </w:rPr>
        <w:t>W.7.2:</w:t>
      </w:r>
      <w:r w:rsidRPr="00BC4706">
        <w:rPr>
          <w:rFonts w:ascii="Verdana" w:eastAsia="Times New Roman" w:hAnsi="Verdana" w:cs="Times New Roman"/>
          <w:color w:val="595959"/>
          <w:sz w:val="17"/>
          <w:szCs w:val="17"/>
        </w:rPr>
        <w:t xml:space="preserve"> Write informative/explanatory texts to examine a topic and convey ideas, concepts, and information through the selection, organization, and analysis of relevant content.</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b/>
          <w:bCs/>
          <w:color w:val="595959"/>
          <w:sz w:val="17"/>
          <w:szCs w:val="17"/>
        </w:rPr>
        <w:t xml:space="preserve">SL.7.2: </w:t>
      </w:r>
      <w:r w:rsidRPr="00BC4706">
        <w:rPr>
          <w:rFonts w:ascii="Verdana" w:eastAsia="Times New Roman" w:hAnsi="Verdana" w:cs="Times New Roman"/>
          <w:color w:val="595959"/>
          <w:sz w:val="17"/>
          <w:szCs w:val="17"/>
        </w:rPr>
        <w:t>Analyze the main ideas and supporting details presented in diverse media and formats (e.g., visually, quantitatively, orally) and explain how the ideas clarify a topic, text, or issue under study.</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b/>
          <w:bCs/>
          <w:color w:val="595959"/>
          <w:sz w:val="17"/>
          <w:szCs w:val="17"/>
        </w:rPr>
        <w:t xml:space="preserve">L.7.6: </w:t>
      </w:r>
      <w:r w:rsidRPr="00BC4706">
        <w:rPr>
          <w:rFonts w:ascii="Verdana" w:eastAsia="Times New Roman" w:hAnsi="Verdana" w:cs="Times New Roman"/>
          <w:color w:val="595959"/>
          <w:sz w:val="17"/>
          <w:szCs w:val="17"/>
        </w:rPr>
        <w:t>Acquire and use accurately grade-appropriate general academic and domain-specific words and phrases; gather vocabulary knowledge when considering a word or phrase important to comprehension or expression.</w:t>
      </w:r>
    </w:p>
    <w:p w:rsidR="00BC4706" w:rsidRPr="00BC4706" w:rsidRDefault="00BC4706" w:rsidP="00BC4706">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BC4706">
          <w:rPr>
            <w:rFonts w:ascii="Verdana" w:eastAsia="Times New Roman" w:hAnsi="Verdana" w:cs="Times New Roman"/>
            <w:color w:val="000000"/>
            <w:sz w:val="17"/>
            <w:szCs w:val="17"/>
            <w:u w:val="single"/>
          </w:rPr>
          <w:t>Common Core State Standards, ELA</w:t>
        </w:r>
      </w:hyperlink>
      <w:r w:rsidRPr="00BC4706">
        <w:rPr>
          <w:rFonts w:ascii="Verdana" w:eastAsia="Times New Roman" w:hAnsi="Verdana" w:cs="Times New Roman"/>
          <w:color w:val="595959"/>
          <w:sz w:val="17"/>
          <w:szCs w:val="17"/>
        </w:rPr>
        <w:t xml:space="preserve"> (1.5 MB)</w:t>
      </w:r>
    </w:p>
    <w:p w:rsidR="00BC4706" w:rsidRPr="00BC4706" w:rsidRDefault="00BC4706" w:rsidP="00BC470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C4706" w:rsidRPr="00BC4706" w:rsidRDefault="00BC4706" w:rsidP="00BC470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BC4706">
          <w:rPr>
            <w:rFonts w:ascii="Verdana" w:eastAsia="Times New Roman" w:hAnsi="Verdana" w:cs="Times New Roman"/>
            <w:color w:val="000000"/>
            <w:sz w:val="17"/>
            <w:szCs w:val="17"/>
          </w:rPr>
          <w:t>Show All</w:t>
        </w:r>
      </w:hyperlink>
      <w:r w:rsidRPr="00BC4706">
        <w:rPr>
          <w:rFonts w:ascii="Verdana" w:eastAsia="Times New Roman" w:hAnsi="Verdana" w:cs="Times New Roman"/>
          <w:color w:val="867F69"/>
          <w:sz w:val="17"/>
          <w:szCs w:val="17"/>
        </w:rPr>
        <w:t xml:space="preserve"> | </w:t>
      </w:r>
      <w:hyperlink r:id="rId14" w:history="1">
        <w:r w:rsidRPr="00BC4706">
          <w:rPr>
            <w:rFonts w:ascii="Verdana" w:eastAsia="Times New Roman" w:hAnsi="Verdana" w:cs="Times New Roman"/>
            <w:color w:val="000000"/>
            <w:sz w:val="17"/>
            <w:szCs w:val="17"/>
          </w:rPr>
          <w:t>Hide All</w:t>
        </w:r>
      </w:hyperlink>
      <w:r w:rsidRPr="00BC4706">
        <w:rPr>
          <w:rFonts w:ascii="Verdana" w:eastAsia="Times New Roman" w:hAnsi="Verdana" w:cs="Times New Roman"/>
          <w:color w:val="867F69"/>
          <w:sz w:val="17"/>
          <w:szCs w:val="17"/>
        </w:rPr>
        <w:t xml:space="preserve"> | </w:t>
      </w:r>
      <w:hyperlink r:id="rId15" w:anchor="top" w:history="1">
        <w:r w:rsidRPr="00BC4706">
          <w:rPr>
            <w:rFonts w:ascii="Verdana" w:eastAsia="Times New Roman" w:hAnsi="Verdana" w:cs="Times New Roman"/>
            <w:color w:val="000000"/>
            <w:sz w:val="17"/>
            <w:szCs w:val="17"/>
          </w:rPr>
          <w:t>Top</w:t>
        </w:r>
      </w:hyperlink>
      <w:r w:rsidRPr="00BC4706">
        <w:rPr>
          <w:rFonts w:ascii="Georgia" w:eastAsia="Times New Roman" w:hAnsi="Georgia" w:cs="Times New Roman"/>
          <w:color w:val="595959"/>
          <w:sz w:val="21"/>
          <w:szCs w:val="21"/>
        </w:rPr>
        <w:t xml:space="preserve"> </w:t>
      </w:r>
    </w:p>
    <w:p w:rsidR="00BC4706" w:rsidRPr="00BC4706" w:rsidRDefault="00BC4706" w:rsidP="00BC470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C4706">
        <w:rPr>
          <w:rFonts w:ascii="Georgia" w:eastAsia="Times New Roman" w:hAnsi="Georgia" w:cs="Times New Roman"/>
          <w:b/>
          <w:bCs/>
          <w:caps/>
          <w:color w:val="FFFFFF"/>
          <w:spacing w:val="15"/>
          <w:sz w:val="26"/>
          <w:szCs w:val="26"/>
        </w:rPr>
        <w:t>Suggested Student Objectives</w:t>
      </w:r>
    </w:p>
    <w:p w:rsidR="00BC4706" w:rsidRPr="00BC4706" w:rsidRDefault="00BC4706" w:rsidP="00BC470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Define “determination.”</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Read and discuss fiction and nonfiction texts about people, real and fictional, that face conflict.</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Compare and contrast characters from the various novels read.</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Discuss how authors’ use of language, diction, or style of presentation affects the meaning of their stories and makes their styles unique.</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Write a variety of responses to literature and informational text.</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Explain how knowing the historical context impacts understanding of a story.</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Analyze two accounts of the same event and describe important similarities and differences in the details they provide.</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Compare and contrast </w:t>
      </w:r>
      <w:r w:rsidRPr="00BC4706">
        <w:rPr>
          <w:rFonts w:ascii="Verdana" w:eastAsia="Times New Roman" w:hAnsi="Verdana" w:cs="Times New Roman"/>
          <w:i/>
          <w:iCs/>
          <w:color w:val="595959"/>
          <w:sz w:val="17"/>
          <w:szCs w:val="17"/>
        </w:rPr>
        <w:t xml:space="preserve">Anne Frank: The Diary of a Young Girl </w:t>
      </w:r>
      <w:r w:rsidRPr="00BC4706">
        <w:rPr>
          <w:rFonts w:ascii="Verdana" w:eastAsia="Times New Roman" w:hAnsi="Verdana" w:cs="Times New Roman"/>
          <w:color w:val="595959"/>
          <w:sz w:val="17"/>
          <w:szCs w:val="17"/>
        </w:rPr>
        <w:t>in written form to the play and film versions.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Participate in group discussions.</w:t>
      </w:r>
    </w:p>
    <w:p w:rsidR="00BC4706" w:rsidRPr="00BC4706" w:rsidRDefault="00BC4706" w:rsidP="00BC470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C4706" w:rsidRPr="00BC4706" w:rsidRDefault="00BC4706" w:rsidP="00BC470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BC4706">
          <w:rPr>
            <w:rFonts w:ascii="Verdana" w:eastAsia="Times New Roman" w:hAnsi="Verdana" w:cs="Times New Roman"/>
            <w:color w:val="000000"/>
            <w:sz w:val="17"/>
            <w:szCs w:val="17"/>
          </w:rPr>
          <w:t>Show All</w:t>
        </w:r>
      </w:hyperlink>
      <w:r w:rsidRPr="00BC4706">
        <w:rPr>
          <w:rFonts w:ascii="Verdana" w:eastAsia="Times New Roman" w:hAnsi="Verdana" w:cs="Times New Roman"/>
          <w:color w:val="867F69"/>
          <w:sz w:val="17"/>
          <w:szCs w:val="17"/>
        </w:rPr>
        <w:t xml:space="preserve"> | </w:t>
      </w:r>
      <w:hyperlink r:id="rId17" w:history="1">
        <w:r w:rsidRPr="00BC4706">
          <w:rPr>
            <w:rFonts w:ascii="Verdana" w:eastAsia="Times New Roman" w:hAnsi="Verdana" w:cs="Times New Roman"/>
            <w:color w:val="000000"/>
            <w:sz w:val="17"/>
            <w:szCs w:val="17"/>
          </w:rPr>
          <w:t>Hide All</w:t>
        </w:r>
      </w:hyperlink>
      <w:r w:rsidRPr="00BC4706">
        <w:rPr>
          <w:rFonts w:ascii="Verdana" w:eastAsia="Times New Roman" w:hAnsi="Verdana" w:cs="Times New Roman"/>
          <w:color w:val="867F69"/>
          <w:sz w:val="17"/>
          <w:szCs w:val="17"/>
        </w:rPr>
        <w:t xml:space="preserve"> | </w:t>
      </w:r>
      <w:hyperlink r:id="rId18" w:anchor="top" w:history="1">
        <w:r w:rsidRPr="00BC4706">
          <w:rPr>
            <w:rFonts w:ascii="Verdana" w:eastAsia="Times New Roman" w:hAnsi="Verdana" w:cs="Times New Roman"/>
            <w:color w:val="000000"/>
            <w:sz w:val="17"/>
            <w:szCs w:val="17"/>
          </w:rPr>
          <w:t>Top</w:t>
        </w:r>
      </w:hyperlink>
      <w:r w:rsidRPr="00BC4706">
        <w:rPr>
          <w:rFonts w:ascii="Georgia" w:eastAsia="Times New Roman" w:hAnsi="Georgia" w:cs="Times New Roman"/>
          <w:color w:val="595959"/>
          <w:sz w:val="21"/>
          <w:szCs w:val="21"/>
        </w:rPr>
        <w:t xml:space="preserve"> </w:t>
      </w:r>
    </w:p>
    <w:p w:rsidR="00BC4706" w:rsidRPr="00BC4706" w:rsidRDefault="00BC4706" w:rsidP="00BC470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C4706">
        <w:rPr>
          <w:rFonts w:ascii="Georgia" w:eastAsia="Times New Roman" w:hAnsi="Georgia" w:cs="Times New Roman"/>
          <w:b/>
          <w:bCs/>
          <w:caps/>
          <w:color w:val="FFFFFF"/>
          <w:spacing w:val="15"/>
          <w:sz w:val="26"/>
          <w:szCs w:val="26"/>
        </w:rPr>
        <w:t>Suggested Works</w:t>
      </w:r>
    </w:p>
    <w:p w:rsidR="00BC4706" w:rsidRPr="00BC4706" w:rsidRDefault="00BC4706" w:rsidP="00BC4706">
      <w:pPr>
        <w:numPr>
          <w:ilvl w:val="1"/>
          <w:numId w:val="1"/>
        </w:numPr>
        <w:spacing w:before="75" w:line="255" w:lineRule="atLeast"/>
        <w:ind w:left="3180"/>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(E) indicates a CCSS exemplar text; (EA) indicates a text from a writer with other works identified as exemplars.</w:t>
      </w:r>
    </w:p>
    <w:p w:rsidR="00BC4706" w:rsidRPr="00BC4706" w:rsidRDefault="00BC4706" w:rsidP="00BC470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C4706">
        <w:rPr>
          <w:rFonts w:ascii="Arial Black" w:eastAsia="Times New Roman" w:hAnsi="Arial Black" w:cs="Times New Roman"/>
          <w:b/>
          <w:bCs/>
          <w:caps/>
          <w:color w:val="000000"/>
          <w:spacing w:val="15"/>
          <w:sz w:val="17"/>
          <w:szCs w:val="17"/>
        </w:rPr>
        <w:t>Literary Texts</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Plays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The Diary of Anne Frank: A Play </w:t>
      </w:r>
      <w:r w:rsidRPr="00BC4706">
        <w:rPr>
          <w:rFonts w:ascii="Verdana" w:eastAsia="Times New Roman" w:hAnsi="Verdana" w:cs="Times New Roman"/>
          <w:color w:val="595959"/>
          <w:sz w:val="17"/>
          <w:szCs w:val="17"/>
        </w:rPr>
        <w:t>(Frances Goodrich and Albert Hackett) (E)</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101 Monologues for Middle School Actors: Including Duologues and Triologues </w:t>
      </w:r>
      <w:r w:rsidRPr="00BC4706">
        <w:rPr>
          <w:rFonts w:ascii="Verdana" w:eastAsia="Times New Roman" w:hAnsi="Verdana" w:cs="Times New Roman"/>
          <w:color w:val="595959"/>
          <w:sz w:val="17"/>
          <w:szCs w:val="17"/>
        </w:rPr>
        <w:t>(Rebecca Young)</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lastRenderedPageBreak/>
        <w:t>Memoir</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A Friend Called Anne: One Girl’s Story of War, Peace and a Unique Friendship with Anne Frank</w:t>
      </w:r>
      <w:r w:rsidRPr="00BC4706">
        <w:rPr>
          <w:rFonts w:ascii="Verdana" w:eastAsia="Times New Roman" w:hAnsi="Verdana" w:cs="Times New Roman"/>
          <w:color w:val="595959"/>
          <w:sz w:val="17"/>
          <w:szCs w:val="17"/>
        </w:rPr>
        <w:t xml:space="preserve"> (Jacqueline van Maarsen)</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Stories</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General</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I Am David </w:t>
      </w:r>
      <w:r w:rsidRPr="00BC4706">
        <w:rPr>
          <w:rFonts w:ascii="Verdana" w:eastAsia="Times New Roman" w:hAnsi="Verdana" w:cs="Times New Roman"/>
          <w:color w:val="595959"/>
          <w:sz w:val="17"/>
          <w:szCs w:val="17"/>
        </w:rPr>
        <w:t>(Anne Holm)</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Comparisons to </w:t>
      </w:r>
      <w:r w:rsidRPr="00BC4706">
        <w:rPr>
          <w:rFonts w:ascii="Verdana" w:eastAsia="Times New Roman" w:hAnsi="Verdana" w:cs="Times New Roman"/>
          <w:color w:val="595959"/>
          <w:sz w:val="17"/>
          <w:szCs w:val="17"/>
        </w:rPr>
        <w:t>The Diary of Anne Frank</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Z for Zachariah </w:t>
      </w:r>
      <w:r w:rsidRPr="00BC4706">
        <w:rPr>
          <w:rFonts w:ascii="Verdana" w:eastAsia="Times New Roman" w:hAnsi="Verdana" w:cs="Times New Roman"/>
          <w:color w:val="595959"/>
          <w:sz w:val="17"/>
          <w:szCs w:val="17"/>
        </w:rPr>
        <w:t>(Robert C. O’Brien)</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Milkweed </w:t>
      </w:r>
      <w:r w:rsidRPr="00BC4706">
        <w:rPr>
          <w:rFonts w:ascii="Verdana" w:eastAsia="Times New Roman" w:hAnsi="Verdana" w:cs="Times New Roman"/>
          <w:color w:val="595959"/>
          <w:sz w:val="17"/>
          <w:szCs w:val="17"/>
        </w:rPr>
        <w:t>(Jerry Spinelli)</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The Devil’s Arithmetic </w:t>
      </w:r>
      <w:r w:rsidRPr="00BC4706">
        <w:rPr>
          <w:rFonts w:ascii="Verdana" w:eastAsia="Times New Roman" w:hAnsi="Verdana" w:cs="Times New Roman"/>
          <w:color w:val="595959"/>
          <w:sz w:val="17"/>
          <w:szCs w:val="17"/>
        </w:rPr>
        <w:t>(Jane Yolen)</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Poems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War and the Pity of War </w:t>
      </w:r>
      <w:r w:rsidRPr="00BC4706">
        <w:rPr>
          <w:rFonts w:ascii="Verdana" w:eastAsia="Times New Roman" w:hAnsi="Verdana" w:cs="Times New Roman"/>
          <w:color w:val="595959"/>
          <w:sz w:val="17"/>
          <w:szCs w:val="17"/>
        </w:rPr>
        <w:t>(Neil Philip)</w:t>
      </w:r>
    </w:p>
    <w:p w:rsidR="00BC4706" w:rsidRPr="00BC4706" w:rsidRDefault="00BC4706" w:rsidP="00BC470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C4706">
        <w:rPr>
          <w:rFonts w:ascii="Arial Black" w:eastAsia="Times New Roman" w:hAnsi="Arial Black" w:cs="Times New Roman"/>
          <w:b/>
          <w:bCs/>
          <w:caps/>
          <w:color w:val="000000"/>
          <w:spacing w:val="15"/>
          <w:sz w:val="17"/>
          <w:szCs w:val="17"/>
        </w:rPr>
        <w:t>Informational Texts</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 xml:space="preserve">Biographies </w:t>
      </w:r>
      <w:r w:rsidRPr="00BC4706">
        <w:rPr>
          <w:rFonts w:ascii="Georgia" w:eastAsia="Times New Roman" w:hAnsi="Georgia" w:cs="Times New Roman"/>
          <w:b/>
          <w:bCs/>
          <w:i/>
          <w:iCs/>
          <w:color w:val="842A30"/>
          <w:sz w:val="21"/>
          <w:szCs w:val="21"/>
        </w:rPr>
        <w:t xml:space="preserve">(includes other possible comparisons to </w:t>
      </w:r>
      <w:r w:rsidRPr="00BC4706">
        <w:rPr>
          <w:rFonts w:ascii="Georgia" w:eastAsia="Times New Roman" w:hAnsi="Georgia" w:cs="Times New Roman"/>
          <w:b/>
          <w:bCs/>
          <w:color w:val="842A30"/>
          <w:sz w:val="21"/>
          <w:szCs w:val="21"/>
        </w:rPr>
        <w:t>The Diary of Anne Frank)</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Anne Frank: The Diary of a Young Girl </w:t>
      </w:r>
      <w:r w:rsidRPr="00BC4706">
        <w:rPr>
          <w:rFonts w:ascii="Verdana" w:eastAsia="Times New Roman" w:hAnsi="Verdana" w:cs="Times New Roman"/>
          <w:color w:val="595959"/>
          <w:sz w:val="17"/>
          <w:szCs w:val="17"/>
        </w:rPr>
        <w:t>(Anne Frank)</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Anne Frank: Beyond the Diary: A Photographic Remembrance </w:t>
      </w:r>
      <w:r w:rsidRPr="00BC4706">
        <w:rPr>
          <w:rFonts w:ascii="Verdana" w:eastAsia="Times New Roman" w:hAnsi="Verdana" w:cs="Times New Roman"/>
          <w:color w:val="595959"/>
          <w:sz w:val="17"/>
          <w:szCs w:val="17"/>
        </w:rPr>
        <w:t>(Ruud van der Rol and Rian Verhoeven)</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The Journal of Scott Pendleton Collins: A World War II Soldier, Normandy, France, 1944 </w:t>
      </w:r>
      <w:r w:rsidRPr="00BC4706">
        <w:rPr>
          <w:rFonts w:ascii="Verdana" w:eastAsia="Times New Roman" w:hAnsi="Verdana" w:cs="Times New Roman"/>
          <w:color w:val="595959"/>
          <w:sz w:val="17"/>
          <w:szCs w:val="17"/>
        </w:rPr>
        <w:t>(Walter Dean Myers)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Night</w:t>
      </w:r>
      <w:r w:rsidRPr="00BC4706">
        <w:rPr>
          <w:rFonts w:ascii="Verdana" w:eastAsia="Times New Roman" w:hAnsi="Verdana" w:cs="Times New Roman"/>
          <w:color w:val="595959"/>
          <w:sz w:val="17"/>
          <w:szCs w:val="17"/>
        </w:rPr>
        <w:t xml:space="preserve"> (Elie Wiesel)</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Zlata’s Diary: A Child’s Life in Wartime Sarajevo </w:t>
      </w:r>
      <w:r w:rsidRPr="00BC4706">
        <w:rPr>
          <w:rFonts w:ascii="Verdana" w:eastAsia="Times New Roman" w:hAnsi="Verdana" w:cs="Times New Roman"/>
          <w:color w:val="595959"/>
          <w:sz w:val="17"/>
          <w:szCs w:val="17"/>
        </w:rPr>
        <w:t>(Zlata Filipovic)</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I Have Lived a Thousand Years: Growing Up in the Holocaust </w:t>
      </w:r>
      <w:r w:rsidRPr="00BC4706">
        <w:rPr>
          <w:rFonts w:ascii="Verdana" w:eastAsia="Times New Roman" w:hAnsi="Verdana" w:cs="Times New Roman"/>
          <w:color w:val="595959"/>
          <w:sz w:val="17"/>
          <w:szCs w:val="17"/>
        </w:rPr>
        <w:t>(Livia Bitton-Jackson)</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Informational Text</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World War II</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A History of US: War, Peace, and All that Jazz </w:t>
      </w:r>
      <w:r w:rsidRPr="00BC4706">
        <w:rPr>
          <w:rFonts w:ascii="Verdana" w:eastAsia="Times New Roman" w:hAnsi="Verdana" w:cs="Times New Roman"/>
          <w:color w:val="595959"/>
          <w:sz w:val="17"/>
          <w:szCs w:val="17"/>
        </w:rPr>
        <w:t>(Joy Hakim) (E)</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Ghost Soldiers: The Epic Account of World War II's Greatest Rescue Mission </w:t>
      </w:r>
      <w:r w:rsidRPr="00BC4706">
        <w:rPr>
          <w:rFonts w:ascii="Verdana" w:eastAsia="Times New Roman" w:hAnsi="Verdana" w:cs="Times New Roman"/>
          <w:color w:val="595959"/>
          <w:sz w:val="17"/>
          <w:szCs w:val="17"/>
        </w:rPr>
        <w:t>(Hampton Sides) (advanced)</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True Stories of D-Day (True Adventure Stories) </w:t>
      </w:r>
      <w:r w:rsidRPr="00BC4706">
        <w:rPr>
          <w:rFonts w:ascii="Verdana" w:eastAsia="Times New Roman" w:hAnsi="Verdana" w:cs="Times New Roman"/>
          <w:color w:val="595959"/>
          <w:sz w:val="17"/>
          <w:szCs w:val="17"/>
        </w:rPr>
        <w:t>(Henry Brook)</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Dear Miss Breed: True Stories of the Japanese American Incarceration During World War II and a Librarian Who Made a Difference </w:t>
      </w:r>
      <w:r w:rsidRPr="00BC4706">
        <w:rPr>
          <w:rFonts w:ascii="Verdana" w:eastAsia="Times New Roman" w:hAnsi="Verdana" w:cs="Times New Roman"/>
          <w:color w:val="595959"/>
          <w:sz w:val="17"/>
          <w:szCs w:val="17"/>
        </w:rPr>
        <w:t>(Joanne Oppenheim)</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Hiroshima</w:t>
      </w:r>
      <w:r w:rsidRPr="00BC4706">
        <w:rPr>
          <w:rFonts w:ascii="Verdana" w:eastAsia="Times New Roman" w:hAnsi="Verdana" w:cs="Times New Roman"/>
          <w:color w:val="595959"/>
          <w:sz w:val="17"/>
          <w:szCs w:val="17"/>
        </w:rPr>
        <w:t xml:space="preserve"> (John Hersey)</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Fighting For Honor: Japanese Americans and World War II </w:t>
      </w:r>
      <w:r w:rsidRPr="00BC4706">
        <w:rPr>
          <w:rFonts w:ascii="Verdana" w:eastAsia="Times New Roman" w:hAnsi="Verdana" w:cs="Times New Roman"/>
          <w:color w:val="595959"/>
          <w:sz w:val="17"/>
          <w:szCs w:val="17"/>
        </w:rPr>
        <w:t>(Michael L. Cooper)</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Never to Forget: The Jews of the Holocaust </w:t>
      </w:r>
      <w:r w:rsidRPr="00BC4706">
        <w:rPr>
          <w:rFonts w:ascii="Verdana" w:eastAsia="Times New Roman" w:hAnsi="Verdana" w:cs="Times New Roman"/>
          <w:color w:val="595959"/>
          <w:sz w:val="17"/>
          <w:szCs w:val="17"/>
        </w:rPr>
        <w:t>(Milton Meltzer)</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Six Million Paper Clips: The Making of a Children’s Holocaust Memorial </w:t>
      </w:r>
      <w:r w:rsidRPr="00BC4706">
        <w:rPr>
          <w:rFonts w:ascii="Verdana" w:eastAsia="Times New Roman" w:hAnsi="Verdana" w:cs="Times New Roman"/>
          <w:color w:val="595959"/>
          <w:sz w:val="17"/>
          <w:szCs w:val="17"/>
        </w:rPr>
        <w:t>(Peter W. Schroeder and Dagmar Schroeder-Hildebrand)</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Atomic Structure/Atomic Bomb</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Atomic Structure and Chemical Reactions: Middle Grades and High School</w:t>
      </w:r>
      <w:r w:rsidRPr="00BC4706">
        <w:rPr>
          <w:rFonts w:ascii="Verdana" w:eastAsia="Times New Roman" w:hAnsi="Verdana" w:cs="Times New Roman"/>
          <w:color w:val="595959"/>
          <w:sz w:val="17"/>
          <w:szCs w:val="17"/>
        </w:rPr>
        <w:t xml:space="preserve"> (Nevin Katz)</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The Making of the Atomic Bomb</w:t>
      </w:r>
      <w:r w:rsidRPr="00BC4706">
        <w:rPr>
          <w:rFonts w:ascii="Verdana" w:eastAsia="Times New Roman" w:hAnsi="Verdana" w:cs="Times New Roman"/>
          <w:color w:val="595959"/>
          <w:sz w:val="17"/>
          <w:szCs w:val="17"/>
        </w:rPr>
        <w:t xml:space="preserve"> (Richard Rhodes)</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Speeches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lastRenderedPageBreak/>
        <w:t>“Blood, Toil, Tears and Sweat: Address to Parliament on May 13th, 1940” (Winston Churchill) (E)</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“Declaration of War on Japan” (Franklin D. Roosevelt)</w:t>
      </w:r>
    </w:p>
    <w:p w:rsidR="00BC4706" w:rsidRPr="00BC4706" w:rsidRDefault="00BC4706" w:rsidP="00BC4706">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C4706">
        <w:rPr>
          <w:rFonts w:ascii="Arial Black" w:eastAsia="Times New Roman" w:hAnsi="Arial Black" w:cs="Times New Roman"/>
          <w:b/>
          <w:bCs/>
          <w:caps/>
          <w:color w:val="000000"/>
          <w:spacing w:val="15"/>
          <w:sz w:val="17"/>
          <w:szCs w:val="17"/>
        </w:rPr>
        <w:t>Art, Music, and Media</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Media</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The Diary of Anne Frank </w:t>
      </w:r>
      <w:r w:rsidRPr="00BC4706">
        <w:rPr>
          <w:rFonts w:ascii="Verdana" w:eastAsia="Times New Roman" w:hAnsi="Verdana" w:cs="Times New Roman"/>
          <w:color w:val="595959"/>
          <w:sz w:val="17"/>
          <w:szCs w:val="17"/>
        </w:rPr>
        <w:t>(1959) (Screenplay by Frances Goodrich and Albert Hackett)</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 xml:space="preserve">Anne Frank, the Whole Story </w:t>
      </w:r>
      <w:r w:rsidRPr="00BC4706">
        <w:rPr>
          <w:rFonts w:ascii="Verdana" w:eastAsia="Times New Roman" w:hAnsi="Verdana" w:cs="Times New Roman"/>
          <w:color w:val="595959"/>
          <w:sz w:val="17"/>
          <w:szCs w:val="17"/>
        </w:rPr>
        <w:t>(2001)</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Paper Clips</w:t>
      </w:r>
      <w:r w:rsidRPr="00BC4706">
        <w:rPr>
          <w:rFonts w:ascii="Verdana" w:eastAsia="Times New Roman" w:hAnsi="Verdana" w:cs="Times New Roman"/>
          <w:color w:val="595959"/>
          <w:sz w:val="17"/>
          <w:szCs w:val="17"/>
        </w:rPr>
        <w:t xml:space="preserve"> (HBO documentary) (2004)</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i/>
          <w:iCs/>
          <w:color w:val="595959"/>
          <w:sz w:val="17"/>
          <w:szCs w:val="17"/>
        </w:rPr>
        <w:t>Bataan Rescue: The Most Daring Rescue Mission of World War II</w:t>
      </w:r>
      <w:r w:rsidRPr="00BC4706">
        <w:rPr>
          <w:rFonts w:ascii="Verdana" w:eastAsia="Times New Roman" w:hAnsi="Verdana" w:cs="Times New Roman"/>
          <w:color w:val="595959"/>
          <w:sz w:val="17"/>
          <w:szCs w:val="17"/>
        </w:rPr>
        <w:t xml:space="preserve"> (PBS documentary) (2005)</w:t>
      </w:r>
    </w:p>
    <w:p w:rsidR="00BC4706" w:rsidRPr="00BC4706" w:rsidRDefault="00BC4706" w:rsidP="00BC470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C4706" w:rsidRPr="00BC4706" w:rsidRDefault="00BC4706" w:rsidP="00BC470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BC4706">
          <w:rPr>
            <w:rFonts w:ascii="Verdana" w:eastAsia="Times New Roman" w:hAnsi="Verdana" w:cs="Times New Roman"/>
            <w:color w:val="000000"/>
            <w:sz w:val="17"/>
            <w:szCs w:val="17"/>
          </w:rPr>
          <w:t>Show All</w:t>
        </w:r>
      </w:hyperlink>
      <w:r w:rsidRPr="00BC4706">
        <w:rPr>
          <w:rFonts w:ascii="Verdana" w:eastAsia="Times New Roman" w:hAnsi="Verdana" w:cs="Times New Roman"/>
          <w:color w:val="867F69"/>
          <w:sz w:val="17"/>
          <w:szCs w:val="17"/>
        </w:rPr>
        <w:t xml:space="preserve"> | </w:t>
      </w:r>
      <w:hyperlink r:id="rId20" w:history="1">
        <w:r w:rsidRPr="00BC4706">
          <w:rPr>
            <w:rFonts w:ascii="Verdana" w:eastAsia="Times New Roman" w:hAnsi="Verdana" w:cs="Times New Roman"/>
            <w:color w:val="000000"/>
            <w:sz w:val="17"/>
            <w:szCs w:val="17"/>
          </w:rPr>
          <w:t>Hide All</w:t>
        </w:r>
      </w:hyperlink>
      <w:r w:rsidRPr="00BC4706">
        <w:rPr>
          <w:rFonts w:ascii="Verdana" w:eastAsia="Times New Roman" w:hAnsi="Verdana" w:cs="Times New Roman"/>
          <w:color w:val="867F69"/>
          <w:sz w:val="17"/>
          <w:szCs w:val="17"/>
        </w:rPr>
        <w:t xml:space="preserve"> | </w:t>
      </w:r>
      <w:hyperlink r:id="rId21" w:anchor="top" w:history="1">
        <w:r w:rsidRPr="00BC4706">
          <w:rPr>
            <w:rFonts w:ascii="Verdana" w:eastAsia="Times New Roman" w:hAnsi="Verdana" w:cs="Times New Roman"/>
            <w:color w:val="000000"/>
            <w:sz w:val="17"/>
            <w:szCs w:val="17"/>
          </w:rPr>
          <w:t>Top</w:t>
        </w:r>
      </w:hyperlink>
      <w:r w:rsidRPr="00BC4706">
        <w:rPr>
          <w:rFonts w:ascii="Georgia" w:eastAsia="Times New Roman" w:hAnsi="Georgia" w:cs="Times New Roman"/>
          <w:color w:val="595959"/>
          <w:sz w:val="21"/>
          <w:szCs w:val="21"/>
        </w:rPr>
        <w:t xml:space="preserve"> </w:t>
      </w:r>
    </w:p>
    <w:p w:rsidR="00BC4706" w:rsidRPr="00BC4706" w:rsidRDefault="00BC4706" w:rsidP="00BC470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C4706">
        <w:rPr>
          <w:rFonts w:ascii="Georgia" w:eastAsia="Times New Roman" w:hAnsi="Georgia" w:cs="Times New Roman"/>
          <w:b/>
          <w:bCs/>
          <w:caps/>
          <w:color w:val="FFFFFF"/>
          <w:spacing w:val="15"/>
          <w:sz w:val="26"/>
          <w:szCs w:val="26"/>
        </w:rPr>
        <w:t>Sample Activities and Assessments</w:t>
      </w:r>
    </w:p>
    <w:p w:rsidR="00BC4706" w:rsidRPr="00BC4706" w:rsidRDefault="00BC4706" w:rsidP="00BC4706">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Class Discussion</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What is meant by the word “determination”? Look up the word in a dictionary (in print or online) and write your ideas down on a Post-It note. Your teacher will give you the opportunity to “</w:t>
      </w:r>
      <w:hyperlink r:id="rId22" w:history="1">
        <w:r w:rsidRPr="00BC4706">
          <w:rPr>
            <w:rFonts w:ascii="Verdana" w:eastAsia="Times New Roman" w:hAnsi="Verdana" w:cs="Times New Roman"/>
            <w:color w:val="000000"/>
            <w:sz w:val="17"/>
            <w:szCs w:val="17"/>
            <w:u w:val="single"/>
          </w:rPr>
          <w:t>Give one, get one</w:t>
        </w:r>
      </w:hyperlink>
      <w:r w:rsidRPr="00BC4706">
        <w:rPr>
          <w:rFonts w:ascii="Verdana" w:eastAsia="Times New Roman" w:hAnsi="Verdana" w:cs="Times New Roman"/>
          <w:color w:val="595959"/>
          <w:sz w:val="17"/>
          <w:szCs w:val="17"/>
        </w:rPr>
        <w:t xml:space="preserve">” in order to go beyond the dictionary definition. Let’s create a class </w:t>
      </w:r>
      <w:hyperlink r:id="rId23" w:history="1">
        <w:r w:rsidRPr="00BC4706">
          <w:rPr>
            <w:rFonts w:ascii="Verdana" w:eastAsia="Times New Roman" w:hAnsi="Verdana" w:cs="Times New Roman"/>
            <w:color w:val="000000"/>
            <w:sz w:val="17"/>
            <w:szCs w:val="17"/>
            <w:u w:val="single"/>
          </w:rPr>
          <w:t>word map</w:t>
        </w:r>
      </w:hyperlink>
      <w:r w:rsidRPr="00BC4706">
        <w:rPr>
          <w:rFonts w:ascii="Verdana" w:eastAsia="Times New Roman" w:hAnsi="Verdana" w:cs="Times New Roman"/>
          <w:color w:val="595959"/>
          <w:sz w:val="17"/>
          <w:szCs w:val="17"/>
        </w:rPr>
        <w:t xml:space="preserve"> of the word “determination.” As you find examples of determination in texts read during this unit, write them on Post-It notes and add them to our chart. (SL.7.1a, b, c, d)</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Literature Response</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In </w:t>
      </w:r>
      <w:r w:rsidRPr="00BC4706">
        <w:rPr>
          <w:rFonts w:ascii="Verdana" w:eastAsia="Times New Roman" w:hAnsi="Verdana" w:cs="Times New Roman"/>
          <w:i/>
          <w:iCs/>
          <w:color w:val="595959"/>
          <w:sz w:val="17"/>
          <w:szCs w:val="17"/>
        </w:rPr>
        <w:t xml:space="preserve">The Diary of A Young Girl, </w:t>
      </w:r>
      <w:r w:rsidRPr="00BC4706">
        <w:rPr>
          <w:rFonts w:ascii="Verdana" w:eastAsia="Times New Roman" w:hAnsi="Verdana" w:cs="Times New Roman"/>
          <w:color w:val="595959"/>
          <w:sz w:val="17"/>
          <w:szCs w:val="17"/>
        </w:rPr>
        <w:t>Anne writes vividly about her experiences. What is it about the language she uses that offers insights into her character, especially her determination? Write a response to this question in your journal: “What makes Anne Frank a person to whom I can relate?” Justify your answer with specific information from the text. (RL.7.5, RL.7.4, RL.7.6)</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Graphic Organizer</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As you read one of the fictional stories to compare it to </w:t>
      </w:r>
      <w:r w:rsidRPr="00BC4706">
        <w:rPr>
          <w:rFonts w:ascii="Verdana" w:eastAsia="Times New Roman" w:hAnsi="Verdana" w:cs="Times New Roman"/>
          <w:i/>
          <w:iCs/>
          <w:color w:val="595959"/>
          <w:sz w:val="17"/>
          <w:szCs w:val="17"/>
        </w:rPr>
        <w:t>The Diary of A Young Girl</w:t>
      </w:r>
      <w:r w:rsidRPr="00BC4706">
        <w:rPr>
          <w:rFonts w:ascii="Verdana" w:eastAsia="Times New Roman" w:hAnsi="Verdana" w:cs="Times New Roman"/>
          <w:color w:val="595959"/>
          <w:sz w:val="17"/>
          <w:szCs w:val="17"/>
        </w:rPr>
        <w:t>, take notes in your journal about how the characters have experiences similar to and different from Anne Frank’s. Be sure to note page numbers with relevant information, or mark your text with Post-It notes, so you can go back and cite the text during class discussion.</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Where did the character live?</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What was that character’s context? What was happening in the world?</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What was a typical day like for this person?</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How is the character’s experience similar to Anne Frank’s?</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How is the character’s experience different from Anne Frank’s?</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Your teacher may give you the opportunity to share your notes with a partner who read the same text, prior to class discussion. (RL.7.2, RL.7.6)</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Class Discussion</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Compare and contrast characters from the various novels read. Can you generalize about the types of character qualities that lead to determination? (SL.7.1a, b, c, d, RL.7.2, RL.7.5, RL.7.6)</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Informational Essay</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Analyze various accounts of World War II events from a variety of print and digital resources. In your journal, identify and distinguish among the facts, opinions, and reasoned judgments presented by different </w:t>
      </w:r>
      <w:r w:rsidRPr="00BC4706">
        <w:rPr>
          <w:rFonts w:ascii="Verdana" w:eastAsia="Times New Roman" w:hAnsi="Verdana" w:cs="Times New Roman"/>
          <w:color w:val="595959"/>
          <w:sz w:val="17"/>
          <w:szCs w:val="17"/>
        </w:rPr>
        <w:lastRenderedPageBreak/>
        <w:t>people. Include an analysis of the interactions among individuals, events, and ideas, drawing on various accounts from different authors. Include new vocabulary words learned during this unit. (W.7.2a, b, c, d, e, f, RI.7.6, RI.7.9, RI.7.3, L.7.6, W.7.4, L.7.1a, b, c, L.7.2a, b, L.7.3a)</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Speech Analysis</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Compare the speeches by Winston Churchill and Franklin D. Roosevelt. How are their messages, diction, and writing techniques similar and different? How do these characteristics contribute to the speeches' meaning? Write your ideas in your journal, possibly in a T-chart or Venn diagram, and share with a partner prior to class discussion. (SL.7.3, RI.7.9, RI.7.6, RI.7.7)</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Class Discussion</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We have read about Anne Frank and her life within the confines of an attic during World War II. How does knowing the historical context of the diary add to your appreciation of Anne's writing? Why? Write your ideas in your journal and share with a classmate prior to class discussion. After the class discussion, write a speech where you explain your position and present it to the class. (RI.7.3, RL.7.2, RL.7.6, W.4.4, SL.6.6)</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Dramatization/Fluency (Option 1)</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Write a dramatic interpretation of Anne Frank's (or someone else’s) experience with conflict during the Holocaust; you may focus on interpersonal conflict, intrapersonal conflict, conflict between self and society, or another type of conflict. Your interpretation should incorporate the dramatic elements studied during the drama unit and accurately reflect the information learned in history class. (W.7.3a, b, c, d, e, RI.7.3, W.7.4, L.7.1a, b, c, L.7.2a, b, L.7.3a)</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Dramatization/Fluency (Option 2)</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Choose a poem from </w:t>
      </w:r>
      <w:r w:rsidRPr="00BC4706">
        <w:rPr>
          <w:rFonts w:ascii="Verdana" w:eastAsia="Times New Roman" w:hAnsi="Verdana" w:cs="Times New Roman"/>
          <w:i/>
          <w:iCs/>
          <w:color w:val="595959"/>
          <w:sz w:val="17"/>
          <w:szCs w:val="17"/>
        </w:rPr>
        <w:t xml:space="preserve">War and the Pity of War </w:t>
      </w:r>
      <w:r w:rsidRPr="00BC4706">
        <w:rPr>
          <w:rFonts w:ascii="Verdana" w:eastAsia="Times New Roman" w:hAnsi="Verdana" w:cs="Times New Roman"/>
          <w:color w:val="595959"/>
          <w:sz w:val="17"/>
          <w:szCs w:val="17"/>
        </w:rPr>
        <w:t>or a diary entry from one of the books read to present as a dramatic reading. How does the passage you chose reflect the determination of characters during the horrors of war? (SL.7.6, RL.7.2)</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Media Appreciation</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Discuss the similarities and differences among the book, play, and film versions of Anne Frank’s story. What parts were true to the original? What parts were changed? Why do you think the elements that changed were changed? Does it add to the dramatic effect? Why or why not? Write your ideas in your journal and share with a classmate prior to class discussion. (RL.7.5, RL.7.7)</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Media Appreciation</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Watch the HBO documentary </w:t>
      </w:r>
      <w:r w:rsidRPr="00BC4706">
        <w:rPr>
          <w:rFonts w:ascii="Verdana" w:eastAsia="Times New Roman" w:hAnsi="Verdana" w:cs="Times New Roman"/>
          <w:i/>
          <w:iCs/>
          <w:color w:val="595959"/>
          <w:sz w:val="17"/>
          <w:szCs w:val="17"/>
        </w:rPr>
        <w:t>Paper Clips</w:t>
      </w:r>
      <w:r w:rsidRPr="00BC4706">
        <w:rPr>
          <w:rFonts w:ascii="Verdana" w:eastAsia="Times New Roman" w:hAnsi="Verdana" w:cs="Times New Roman"/>
          <w:color w:val="595959"/>
          <w:sz w:val="17"/>
          <w:szCs w:val="17"/>
        </w:rPr>
        <w:t>, which is about a project started by middle school students to remember the people affected by the Holocaust. How does the format contribute to the meaning/impact? As a class, discuss why it is important to learn from history and pass that learning from generation to generation. (RL.7.5, RL.7.7, SL.7.2)</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Word Study</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[Continuing activity from the first two units] Just as we can trace the path of our ancestors—some back to World War II—we can trace the path of words. Choose some words learned this year in content classes, and trace back from modern-day uses of the words to their historical origins (i.e., tyranny, assimilation, displacement, genocide, Gestapo, propaganda, internment, smuggle, etc.). Add these to your personal dictionary. (L.7.4a, b, c, d, RI.7.4, L.7.6)</w:t>
      </w:r>
    </w:p>
    <w:p w:rsidR="00BC4706" w:rsidRPr="00BC4706" w:rsidRDefault="00BC4706" w:rsidP="00BC4706">
      <w:pPr>
        <w:spacing w:after="60" w:line="240" w:lineRule="atLeast"/>
        <w:textAlignment w:val="top"/>
        <w:outlineLvl w:val="4"/>
        <w:rPr>
          <w:rFonts w:ascii="Georgia" w:eastAsia="Times New Roman" w:hAnsi="Georgia" w:cs="Times New Roman"/>
          <w:b/>
          <w:bCs/>
          <w:color w:val="842A30"/>
          <w:sz w:val="21"/>
          <w:szCs w:val="21"/>
        </w:rPr>
      </w:pPr>
      <w:r w:rsidRPr="00BC4706">
        <w:rPr>
          <w:rFonts w:ascii="Georgia" w:eastAsia="Times New Roman" w:hAnsi="Georgia" w:cs="Times New Roman"/>
          <w:b/>
          <w:bCs/>
          <w:color w:val="842A30"/>
          <w:sz w:val="21"/>
          <w:szCs w:val="21"/>
        </w:rPr>
        <w:t>Reflective Essay</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Write a written response to the essential question, based on the novels read and discussed in class: “How does real-world determination inform the depiction of characters in literature?” Cite specific details from texts read, not only from English class, but also from history class. After your teacher reviews your first draft, work with a partner to edit and strengthen your writing. Be prepared to summarize your thoughts on </w:t>
      </w:r>
      <w:r w:rsidRPr="00BC4706">
        <w:rPr>
          <w:rFonts w:ascii="Verdana" w:eastAsia="Times New Roman" w:hAnsi="Verdana" w:cs="Times New Roman"/>
          <w:color w:val="595959"/>
          <w:sz w:val="17"/>
          <w:szCs w:val="17"/>
        </w:rPr>
        <w:lastRenderedPageBreak/>
        <w:t>two Power Point slides that include visuals. All slides will be combined into a single presentation for posting on the class webpage. (W.7.2a, b, c, d, e, f, W.7.4, W.7.9a, b, L.7.1a, b, c, L.7.2a, b, L.7.3a)</w:t>
      </w:r>
    </w:p>
    <w:p w:rsidR="00BC4706" w:rsidRPr="00BC4706" w:rsidRDefault="00BC4706" w:rsidP="00BC470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C4706" w:rsidRPr="00BC4706" w:rsidRDefault="00BC4706" w:rsidP="00BC470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Pr="00BC4706">
          <w:rPr>
            <w:rFonts w:ascii="Verdana" w:eastAsia="Times New Roman" w:hAnsi="Verdana" w:cs="Times New Roman"/>
            <w:color w:val="000000"/>
            <w:sz w:val="17"/>
            <w:szCs w:val="17"/>
          </w:rPr>
          <w:t>Show All</w:t>
        </w:r>
      </w:hyperlink>
      <w:r w:rsidRPr="00BC4706">
        <w:rPr>
          <w:rFonts w:ascii="Verdana" w:eastAsia="Times New Roman" w:hAnsi="Verdana" w:cs="Times New Roman"/>
          <w:color w:val="867F69"/>
          <w:sz w:val="17"/>
          <w:szCs w:val="17"/>
        </w:rPr>
        <w:t xml:space="preserve"> | </w:t>
      </w:r>
      <w:hyperlink r:id="rId25" w:history="1">
        <w:r w:rsidRPr="00BC4706">
          <w:rPr>
            <w:rFonts w:ascii="Verdana" w:eastAsia="Times New Roman" w:hAnsi="Verdana" w:cs="Times New Roman"/>
            <w:color w:val="000000"/>
            <w:sz w:val="17"/>
            <w:szCs w:val="17"/>
          </w:rPr>
          <w:t>Hide All</w:t>
        </w:r>
      </w:hyperlink>
      <w:r w:rsidRPr="00BC4706">
        <w:rPr>
          <w:rFonts w:ascii="Verdana" w:eastAsia="Times New Roman" w:hAnsi="Verdana" w:cs="Times New Roman"/>
          <w:color w:val="867F69"/>
          <w:sz w:val="17"/>
          <w:szCs w:val="17"/>
        </w:rPr>
        <w:t xml:space="preserve"> | </w:t>
      </w:r>
      <w:hyperlink r:id="rId26" w:anchor="top" w:history="1">
        <w:r w:rsidRPr="00BC4706">
          <w:rPr>
            <w:rFonts w:ascii="Verdana" w:eastAsia="Times New Roman" w:hAnsi="Verdana" w:cs="Times New Roman"/>
            <w:color w:val="000000"/>
            <w:sz w:val="17"/>
            <w:szCs w:val="17"/>
          </w:rPr>
          <w:t>Top</w:t>
        </w:r>
      </w:hyperlink>
      <w:r w:rsidRPr="00BC4706">
        <w:rPr>
          <w:rFonts w:ascii="Georgia" w:eastAsia="Times New Roman" w:hAnsi="Georgia" w:cs="Times New Roman"/>
          <w:color w:val="595959"/>
          <w:sz w:val="21"/>
          <w:szCs w:val="21"/>
        </w:rPr>
        <w:t xml:space="preserve"> </w:t>
      </w:r>
    </w:p>
    <w:p w:rsidR="00BC4706" w:rsidRPr="00BC4706" w:rsidRDefault="00BC4706" w:rsidP="00BC470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C4706">
        <w:rPr>
          <w:rFonts w:ascii="Georgia" w:eastAsia="Times New Roman" w:hAnsi="Georgia" w:cs="Times New Roman"/>
          <w:b/>
          <w:bCs/>
          <w:caps/>
          <w:color w:val="FFFFFF"/>
          <w:spacing w:val="15"/>
          <w:sz w:val="26"/>
          <w:szCs w:val="26"/>
        </w:rPr>
        <w:t>Additional Resources</w:t>
      </w:r>
    </w:p>
    <w:p w:rsidR="00BC4706" w:rsidRPr="00BC4706" w:rsidRDefault="00BC4706" w:rsidP="00BC4706">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7" w:history="1">
        <w:r w:rsidRPr="00BC4706">
          <w:rPr>
            <w:rFonts w:ascii="Verdana" w:eastAsia="Times New Roman" w:hAnsi="Verdana" w:cs="Times New Roman"/>
            <w:color w:val="000000"/>
            <w:sz w:val="17"/>
            <w:szCs w:val="17"/>
            <w:u w:val="single"/>
          </w:rPr>
          <w:t xml:space="preserve">Writing Alternative Plots for Robert C. O’Brien's </w:t>
        </w:r>
        <w:r w:rsidRPr="00BC4706">
          <w:rPr>
            <w:rFonts w:ascii="Verdana" w:eastAsia="Times New Roman" w:hAnsi="Verdana" w:cs="Times New Roman"/>
            <w:i/>
            <w:iCs/>
            <w:color w:val="000000"/>
            <w:sz w:val="17"/>
            <w:szCs w:val="17"/>
            <w:u w:val="single"/>
          </w:rPr>
          <w:t>Z for Zachariah</w:t>
        </w:r>
      </w:hyperlink>
      <w:r w:rsidRPr="00BC4706">
        <w:rPr>
          <w:rFonts w:ascii="Verdana" w:eastAsia="Times New Roman" w:hAnsi="Verdana" w:cs="Times New Roman"/>
          <w:color w:val="595959"/>
          <w:sz w:val="17"/>
          <w:szCs w:val="17"/>
        </w:rPr>
        <w:t xml:space="preserve"> (ReadWriteThink) (W.7.3)</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Throughout </w:t>
      </w:r>
      <w:r w:rsidRPr="00BC4706">
        <w:rPr>
          <w:rFonts w:ascii="Verdana" w:eastAsia="Times New Roman" w:hAnsi="Verdana" w:cs="Times New Roman"/>
          <w:i/>
          <w:iCs/>
          <w:color w:val="595959"/>
          <w:sz w:val="17"/>
          <w:szCs w:val="17"/>
        </w:rPr>
        <w:t>Z for Zachariah</w:t>
      </w:r>
      <w:r w:rsidRPr="00BC4706">
        <w:rPr>
          <w:rFonts w:ascii="Verdana" w:eastAsia="Times New Roman" w:hAnsi="Verdana" w:cs="Times New Roman"/>
          <w:color w:val="595959"/>
          <w:sz w:val="17"/>
          <w:szCs w:val="17"/>
        </w:rPr>
        <w:t xml:space="preserve"> (Robert C. O'Brien), the narrator, Ann Burden, is faced with a number of tough decisions as she strives to survive in a post-nuclear holocaust world. As a culminating activity, students apply their knowledge of cause and effect to these tough decisions to create alternative plots.</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hyperlink r:id="rId28" w:history="1">
        <w:r w:rsidRPr="00BC4706">
          <w:rPr>
            <w:rFonts w:ascii="Verdana" w:eastAsia="Times New Roman" w:hAnsi="Verdana" w:cs="Times New Roman"/>
            <w:color w:val="000000"/>
            <w:sz w:val="17"/>
            <w:szCs w:val="17"/>
            <w:u w:val="single"/>
          </w:rPr>
          <w:t>Anne Frank: One of Hundreds of Thousands (National Endowment of the Humanities) (RI.7.9)</w:t>
        </w:r>
      </w:hyperlink>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This lesson invites you to supplement your students' reading of </w:t>
      </w:r>
      <w:r w:rsidRPr="00BC4706">
        <w:rPr>
          <w:rFonts w:ascii="Verdana" w:eastAsia="Times New Roman" w:hAnsi="Verdana" w:cs="Times New Roman"/>
          <w:i/>
          <w:iCs/>
          <w:color w:val="595959"/>
          <w:sz w:val="17"/>
          <w:szCs w:val="17"/>
        </w:rPr>
        <w:t>Anne Frank: The Diary of a Young Girl</w:t>
      </w:r>
      <w:r w:rsidRPr="00BC4706">
        <w:rPr>
          <w:rFonts w:ascii="Verdana" w:eastAsia="Times New Roman" w:hAnsi="Verdana" w:cs="Times New Roman"/>
          <w:color w:val="595959"/>
          <w:sz w:val="17"/>
          <w:szCs w:val="17"/>
        </w:rPr>
        <w:t> by connecting the diary to the study of history and to honor the legacy of Anne Frank, the writer, as she inspires your students to use writing to deepen their insights into their own experiences and the experiences of others.</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hyperlink r:id="rId29" w:history="1">
        <w:r w:rsidRPr="00BC4706">
          <w:rPr>
            <w:rFonts w:ascii="Verdana" w:eastAsia="Times New Roman" w:hAnsi="Verdana" w:cs="Times New Roman"/>
            <w:color w:val="000000"/>
            <w:sz w:val="17"/>
            <w:szCs w:val="17"/>
            <w:u w:val="single"/>
          </w:rPr>
          <w:t>Teacher's Guide to Bataan Rescue:  The Most Daring Rescue of World War II</w:t>
        </w:r>
      </w:hyperlink>
      <w:r w:rsidRPr="00BC4706">
        <w:rPr>
          <w:rFonts w:ascii="Verdana" w:eastAsia="Times New Roman" w:hAnsi="Verdana" w:cs="Times New Roman"/>
          <w:color w:val="595959"/>
          <w:sz w:val="17"/>
          <w:szCs w:val="17"/>
        </w:rPr>
        <w:t xml:space="preserve"> (PBS)</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History, geography, civics, and economics activites that will advance students' understanding of the Bataan Death March.</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hyperlink r:id="rId30" w:history="1">
        <w:r w:rsidRPr="00BC4706">
          <w:rPr>
            <w:rFonts w:ascii="Verdana" w:eastAsia="Times New Roman" w:hAnsi="Verdana" w:cs="Times New Roman"/>
            <w:color w:val="000000"/>
            <w:sz w:val="17"/>
            <w:szCs w:val="17"/>
            <w:u w:val="single"/>
          </w:rPr>
          <w:t>Elie Wiesel was born on September 30, 1928</w:t>
        </w:r>
      </w:hyperlink>
      <w:r w:rsidRPr="00BC4706">
        <w:rPr>
          <w:rFonts w:ascii="Verdana" w:eastAsia="Times New Roman" w:hAnsi="Verdana" w:cs="Times New Roman"/>
          <w:color w:val="595959"/>
          <w:sz w:val="17"/>
          <w:szCs w:val="17"/>
        </w:rPr>
        <w:t xml:space="preserve"> (ReadWriteThink) (RI.7.6)</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 xml:space="preserve">Holocaust survivor Elie Wiesel is the author of over forty books, the most famous of which, </w:t>
      </w:r>
      <w:r w:rsidRPr="00BC4706">
        <w:rPr>
          <w:rFonts w:ascii="Verdana" w:eastAsia="Times New Roman" w:hAnsi="Verdana" w:cs="Times New Roman"/>
          <w:i/>
          <w:iCs/>
          <w:color w:val="595959"/>
          <w:sz w:val="17"/>
          <w:szCs w:val="17"/>
        </w:rPr>
        <w:t>Night</w:t>
      </w:r>
      <w:r w:rsidRPr="00BC4706">
        <w:rPr>
          <w:rFonts w:ascii="Verdana" w:eastAsia="Times New Roman" w:hAnsi="Verdana" w:cs="Times New Roman"/>
          <w:color w:val="595959"/>
          <w:sz w:val="17"/>
          <w:szCs w:val="17"/>
        </w:rPr>
        <w:t>, is an autobiographical work based on his experiences during the Holocaust.  </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hyperlink r:id="rId31" w:history="1">
        <w:r w:rsidRPr="00BC4706">
          <w:rPr>
            <w:rFonts w:ascii="Verdana" w:eastAsia="Times New Roman" w:hAnsi="Verdana" w:cs="Times New Roman"/>
            <w:color w:val="000000"/>
            <w:sz w:val="17"/>
            <w:szCs w:val="17"/>
            <w:u w:val="single"/>
          </w:rPr>
          <w:t xml:space="preserve">Walter Dean Myers, author of the Printz Award-winning novel </w:t>
        </w:r>
        <w:r w:rsidRPr="00BC4706">
          <w:rPr>
            <w:rFonts w:ascii="Verdana" w:eastAsia="Times New Roman" w:hAnsi="Verdana" w:cs="Times New Roman"/>
            <w:i/>
            <w:iCs/>
            <w:color w:val="000000"/>
            <w:sz w:val="17"/>
            <w:szCs w:val="17"/>
            <w:u w:val="single"/>
          </w:rPr>
          <w:t>Monster</w:t>
        </w:r>
        <w:r w:rsidRPr="00BC4706">
          <w:rPr>
            <w:rFonts w:ascii="Verdana" w:eastAsia="Times New Roman" w:hAnsi="Verdana" w:cs="Times New Roman"/>
            <w:color w:val="000000"/>
            <w:sz w:val="17"/>
            <w:szCs w:val="17"/>
            <w:u w:val="single"/>
          </w:rPr>
          <w:t>, was born in 1937</w:t>
        </w:r>
      </w:hyperlink>
      <w:r w:rsidRPr="00BC4706">
        <w:rPr>
          <w:rFonts w:ascii="Verdana" w:eastAsia="Times New Roman" w:hAnsi="Verdana" w:cs="Times New Roman"/>
          <w:color w:val="595959"/>
          <w:sz w:val="17"/>
          <w:szCs w:val="17"/>
        </w:rPr>
        <w:t xml:space="preserve"> (ReadWriteThink) (RL.7.7)</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Discuss how film script format affects the story and why the author may have selected this writing style. Have students write a story using a similar format.</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hyperlink r:id="rId32" w:history="1">
        <w:r w:rsidRPr="00BC4706">
          <w:rPr>
            <w:rFonts w:ascii="Verdana" w:eastAsia="Times New Roman" w:hAnsi="Verdana" w:cs="Times New Roman"/>
            <w:color w:val="000000"/>
            <w:sz w:val="17"/>
            <w:szCs w:val="17"/>
            <w:u w:val="single"/>
          </w:rPr>
          <w:t>Investigating the Holocaust: A Collaborative Inquiry Project</w:t>
        </w:r>
      </w:hyperlink>
      <w:r w:rsidRPr="00BC4706">
        <w:rPr>
          <w:rFonts w:ascii="Verdana" w:eastAsia="Times New Roman" w:hAnsi="Verdana" w:cs="Times New Roman"/>
          <w:color w:val="595959"/>
          <w:sz w:val="17"/>
          <w:szCs w:val="17"/>
        </w:rPr>
        <w:t xml:space="preserve"> (ReadWriteThink) (RI.7.9)</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In this unit, students explore a variety of resources—texts, images, sounds, photos, and other artifacts—to learn more about the Holocaust.</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hyperlink r:id="rId33" w:history="1">
        <w:r w:rsidRPr="00BC4706">
          <w:rPr>
            <w:rFonts w:ascii="Verdana" w:eastAsia="Times New Roman" w:hAnsi="Verdana" w:cs="Times New Roman"/>
            <w:color w:val="000000"/>
            <w:sz w:val="17"/>
            <w:szCs w:val="17"/>
            <w:u w:val="single"/>
          </w:rPr>
          <w:t>Language Arts and Social Studies—It’s the Connections that Matter Most!</w:t>
        </w:r>
      </w:hyperlink>
      <w:r w:rsidRPr="00BC4706">
        <w:rPr>
          <w:rFonts w:ascii="Verdana" w:eastAsia="Times New Roman" w:hAnsi="Verdana" w:cs="Times New Roman"/>
          <w:color w:val="595959"/>
          <w:sz w:val="17"/>
          <w:szCs w:val="17"/>
        </w:rPr>
        <w:t xml:space="preserve"> (Ohio Resource Center for Mathematics, Science, and Reading)</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This is an article by teachers about ways to best support learning taught across content areas so that students truly learn and retain the content of what we are teaching.</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hyperlink r:id="rId34" w:history="1">
        <w:r w:rsidRPr="00BC4706">
          <w:rPr>
            <w:rFonts w:ascii="Verdana" w:eastAsia="Times New Roman" w:hAnsi="Verdana" w:cs="Times New Roman"/>
            <w:color w:val="000000"/>
            <w:sz w:val="17"/>
            <w:szCs w:val="17"/>
            <w:u w:val="single"/>
          </w:rPr>
          <w:t>Teacher’s Guide to the Holocaust</w:t>
        </w:r>
      </w:hyperlink>
      <w:r w:rsidRPr="00BC4706">
        <w:rPr>
          <w:rFonts w:ascii="Verdana" w:eastAsia="Times New Roman" w:hAnsi="Verdana" w:cs="Times New Roman"/>
          <w:color w:val="595959"/>
          <w:sz w:val="17"/>
          <w:szCs w:val="17"/>
        </w:rPr>
        <w:t xml:space="preserve"> (Florida Holocaust Museum)</w:t>
      </w:r>
    </w:p>
    <w:p w:rsidR="00BC4706" w:rsidRPr="00BC4706" w:rsidRDefault="00BC4706" w:rsidP="00BC4706">
      <w:pPr>
        <w:spacing w:after="120" w:line="255" w:lineRule="atLeast"/>
        <w:textAlignment w:val="top"/>
        <w:rPr>
          <w:rFonts w:ascii="Verdana" w:eastAsia="Times New Roman" w:hAnsi="Verdana" w:cs="Times New Roman"/>
          <w:color w:val="595959"/>
          <w:sz w:val="17"/>
          <w:szCs w:val="17"/>
        </w:rPr>
      </w:pPr>
      <w:hyperlink r:id="rId35" w:history="1">
        <w:r w:rsidRPr="00BC4706">
          <w:rPr>
            <w:rFonts w:ascii="Verdana" w:eastAsia="Times New Roman" w:hAnsi="Verdana" w:cs="Times New Roman"/>
            <w:color w:val="000000"/>
            <w:sz w:val="17"/>
            <w:szCs w:val="17"/>
            <w:u w:val="single"/>
          </w:rPr>
          <w:t>Great Speeches Collection</w:t>
        </w:r>
      </w:hyperlink>
      <w:r w:rsidRPr="00BC4706">
        <w:rPr>
          <w:rFonts w:ascii="Verdana" w:eastAsia="Times New Roman" w:hAnsi="Verdana" w:cs="Times New Roman"/>
          <w:color w:val="595959"/>
          <w:sz w:val="17"/>
          <w:szCs w:val="17"/>
        </w:rPr>
        <w:t xml:space="preserve"> (The History Place)</w:t>
      </w:r>
    </w:p>
    <w:p w:rsidR="00BC4706" w:rsidRPr="00BC4706" w:rsidRDefault="00BC4706" w:rsidP="00BC470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C4706" w:rsidRPr="00BC4706" w:rsidRDefault="00BC4706" w:rsidP="00BC4706">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6" w:history="1">
        <w:r w:rsidRPr="00BC4706">
          <w:rPr>
            <w:rFonts w:ascii="Verdana" w:eastAsia="Times New Roman" w:hAnsi="Verdana" w:cs="Times New Roman"/>
            <w:color w:val="000000"/>
            <w:sz w:val="17"/>
            <w:szCs w:val="17"/>
          </w:rPr>
          <w:t>Show All</w:t>
        </w:r>
      </w:hyperlink>
      <w:r w:rsidRPr="00BC4706">
        <w:rPr>
          <w:rFonts w:ascii="Verdana" w:eastAsia="Times New Roman" w:hAnsi="Verdana" w:cs="Times New Roman"/>
          <w:color w:val="867F69"/>
          <w:sz w:val="17"/>
          <w:szCs w:val="17"/>
        </w:rPr>
        <w:t xml:space="preserve"> | </w:t>
      </w:r>
      <w:hyperlink r:id="rId37" w:history="1">
        <w:r w:rsidRPr="00BC4706">
          <w:rPr>
            <w:rFonts w:ascii="Verdana" w:eastAsia="Times New Roman" w:hAnsi="Verdana" w:cs="Times New Roman"/>
            <w:color w:val="000000"/>
            <w:sz w:val="17"/>
            <w:szCs w:val="17"/>
          </w:rPr>
          <w:t>Hide All</w:t>
        </w:r>
      </w:hyperlink>
      <w:r w:rsidRPr="00BC4706">
        <w:rPr>
          <w:rFonts w:ascii="Verdana" w:eastAsia="Times New Roman" w:hAnsi="Verdana" w:cs="Times New Roman"/>
          <w:color w:val="867F69"/>
          <w:sz w:val="17"/>
          <w:szCs w:val="17"/>
        </w:rPr>
        <w:t xml:space="preserve"> | </w:t>
      </w:r>
      <w:hyperlink r:id="rId38" w:anchor="top" w:history="1">
        <w:r w:rsidRPr="00BC4706">
          <w:rPr>
            <w:rFonts w:ascii="Verdana" w:eastAsia="Times New Roman" w:hAnsi="Verdana" w:cs="Times New Roman"/>
            <w:color w:val="000000"/>
            <w:sz w:val="17"/>
            <w:szCs w:val="17"/>
          </w:rPr>
          <w:t>Top</w:t>
        </w:r>
      </w:hyperlink>
      <w:r w:rsidRPr="00BC4706">
        <w:rPr>
          <w:rFonts w:ascii="Georgia" w:eastAsia="Times New Roman" w:hAnsi="Georgia" w:cs="Times New Roman"/>
          <w:color w:val="595959"/>
          <w:sz w:val="21"/>
          <w:szCs w:val="21"/>
        </w:rPr>
        <w:t xml:space="preserve"> </w:t>
      </w:r>
    </w:p>
    <w:p w:rsidR="00BC4706" w:rsidRPr="00BC4706" w:rsidRDefault="00BC4706" w:rsidP="00BC4706">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C4706">
        <w:rPr>
          <w:rFonts w:ascii="Georgia" w:eastAsia="Times New Roman" w:hAnsi="Georgia" w:cs="Times New Roman"/>
          <w:b/>
          <w:bCs/>
          <w:caps/>
          <w:color w:val="FFFFFF"/>
          <w:spacing w:val="15"/>
          <w:sz w:val="26"/>
          <w:szCs w:val="26"/>
        </w:rPr>
        <w:t>Terminology</w:t>
      </w:r>
    </w:p>
    <w:p w:rsidR="00BC4706" w:rsidRPr="00BC4706" w:rsidRDefault="00BC4706" w:rsidP="00BC4706">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dialogue</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diction</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lastRenderedPageBreak/>
        <w:t>documentary</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point of view in narration</w:t>
      </w:r>
    </w:p>
    <w:p w:rsidR="00BC4706" w:rsidRPr="00BC4706" w:rsidRDefault="00BC4706" w:rsidP="00BC4706">
      <w:pPr>
        <w:numPr>
          <w:ilvl w:val="2"/>
          <w:numId w:val="1"/>
        </w:numPr>
        <w:spacing w:after="45" w:line="255" w:lineRule="atLeast"/>
        <w:ind w:left="3405"/>
        <w:textAlignment w:val="top"/>
        <w:rPr>
          <w:rFonts w:ascii="Verdana" w:eastAsia="Times New Roman" w:hAnsi="Verdana" w:cs="Times New Roman"/>
          <w:color w:val="595959"/>
          <w:sz w:val="17"/>
          <w:szCs w:val="17"/>
        </w:rPr>
      </w:pPr>
      <w:r w:rsidRPr="00BC4706">
        <w:rPr>
          <w:rFonts w:ascii="Verdana" w:eastAsia="Times New Roman" w:hAnsi="Verdana" w:cs="Times New Roman"/>
          <w:color w:val="595959"/>
          <w:sz w:val="17"/>
          <w:szCs w:val="17"/>
        </w:rPr>
        <w:t>screenplay</w:t>
      </w:r>
    </w:p>
    <w:p w:rsidR="00BC4706" w:rsidRPr="00BC4706" w:rsidRDefault="00BC4706" w:rsidP="00BC470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C4706" w:rsidRPr="00BC4706" w:rsidRDefault="00BC4706" w:rsidP="00BC4706">
      <w:pPr>
        <w:numPr>
          <w:ilvl w:val="0"/>
          <w:numId w:val="1"/>
        </w:numPr>
        <w:spacing w:after="45" w:line="270" w:lineRule="atLeast"/>
        <w:ind w:left="3180"/>
        <w:textAlignment w:val="top"/>
        <w:rPr>
          <w:rFonts w:ascii="Georgia" w:eastAsia="Times New Roman" w:hAnsi="Georgia" w:cs="Times New Roman"/>
          <w:color w:val="595959"/>
          <w:sz w:val="21"/>
          <w:szCs w:val="21"/>
        </w:rPr>
      </w:pPr>
    </w:p>
    <w:p w:rsidR="00BC4706" w:rsidRPr="00BC4706" w:rsidRDefault="00BC4706" w:rsidP="00BC4706">
      <w:pPr>
        <w:spacing w:after="0" w:line="180" w:lineRule="atLeast"/>
        <w:rPr>
          <w:rFonts w:ascii="Verdana" w:eastAsia="Times New Roman" w:hAnsi="Verdana" w:cs="Times New Roman"/>
          <w:color w:val="595959"/>
          <w:sz w:val="18"/>
          <w:szCs w:val="18"/>
        </w:rPr>
      </w:pPr>
      <w:hyperlink r:id="rId39" w:history="1">
        <w:r w:rsidRPr="00BC4706">
          <w:rPr>
            <w:rFonts w:ascii="Verdana" w:eastAsia="Times New Roman" w:hAnsi="Verdana" w:cs="Times New Roman"/>
            <w:color w:val="595959"/>
            <w:sz w:val="18"/>
            <w:szCs w:val="18"/>
          </w:rPr>
          <w:t>Previous</w:t>
        </w:r>
      </w:hyperlink>
      <w:r w:rsidRPr="00BC4706">
        <w:rPr>
          <w:rFonts w:ascii="Verdana" w:eastAsia="Times New Roman" w:hAnsi="Verdana" w:cs="Times New Roman"/>
          <w:color w:val="595959"/>
          <w:sz w:val="18"/>
          <w:szCs w:val="18"/>
        </w:rPr>
        <w:t xml:space="preserve"> </w:t>
      </w:r>
      <w:hyperlink r:id="rId40" w:history="1">
        <w:r w:rsidRPr="00BC4706">
          <w:rPr>
            <w:rFonts w:ascii="Verdana" w:eastAsia="Times New Roman" w:hAnsi="Verdana" w:cs="Times New Roman"/>
            <w:color w:val="595959"/>
            <w:sz w:val="18"/>
            <w:szCs w:val="18"/>
          </w:rPr>
          <w:t>Next</w:t>
        </w:r>
      </w:hyperlink>
      <w:r w:rsidRPr="00BC4706">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C08A6"/>
    <w:multiLevelType w:val="multilevel"/>
    <w:tmpl w:val="CCCA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06"/>
    <w:rsid w:val="00005EC0"/>
    <w:rsid w:val="00BC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3323">
      <w:bodyDiv w:val="1"/>
      <w:marLeft w:val="0"/>
      <w:marRight w:val="0"/>
      <w:marTop w:val="0"/>
      <w:marBottom w:val="0"/>
      <w:divBdr>
        <w:top w:val="none" w:sz="0" w:space="0" w:color="auto"/>
        <w:left w:val="none" w:sz="0" w:space="0" w:color="auto"/>
        <w:bottom w:val="none" w:sz="0" w:space="0" w:color="auto"/>
        <w:right w:val="none" w:sz="0" w:space="0" w:color="auto"/>
      </w:divBdr>
      <w:divsChild>
        <w:div w:id="649092521">
          <w:marLeft w:val="0"/>
          <w:marRight w:val="0"/>
          <w:marTop w:val="0"/>
          <w:marBottom w:val="0"/>
          <w:divBdr>
            <w:top w:val="none" w:sz="0" w:space="0" w:color="auto"/>
            <w:left w:val="none" w:sz="0" w:space="0" w:color="auto"/>
            <w:bottom w:val="none" w:sz="0" w:space="0" w:color="auto"/>
            <w:right w:val="none" w:sz="0" w:space="0" w:color="auto"/>
          </w:divBdr>
          <w:divsChild>
            <w:div w:id="572858788">
              <w:marLeft w:val="0"/>
              <w:marRight w:val="0"/>
              <w:marTop w:val="0"/>
              <w:marBottom w:val="0"/>
              <w:divBdr>
                <w:top w:val="none" w:sz="0" w:space="0" w:color="auto"/>
                <w:left w:val="none" w:sz="0" w:space="0" w:color="auto"/>
                <w:bottom w:val="none" w:sz="0" w:space="0" w:color="auto"/>
                <w:right w:val="none" w:sz="0" w:space="0" w:color="auto"/>
              </w:divBdr>
              <w:divsChild>
                <w:div w:id="353504084">
                  <w:marLeft w:val="0"/>
                  <w:marRight w:val="0"/>
                  <w:marTop w:val="0"/>
                  <w:marBottom w:val="0"/>
                  <w:divBdr>
                    <w:top w:val="none" w:sz="0" w:space="0" w:color="auto"/>
                    <w:left w:val="none" w:sz="0" w:space="0" w:color="auto"/>
                    <w:bottom w:val="none" w:sz="0" w:space="0" w:color="auto"/>
                    <w:right w:val="none" w:sz="0" w:space="0" w:color="auto"/>
                  </w:divBdr>
                  <w:divsChild>
                    <w:div w:id="298614610">
                      <w:marLeft w:val="3180"/>
                      <w:marRight w:val="0"/>
                      <w:marTop w:val="0"/>
                      <w:marBottom w:val="0"/>
                      <w:divBdr>
                        <w:top w:val="none" w:sz="0" w:space="0" w:color="auto"/>
                        <w:left w:val="none" w:sz="0" w:space="0" w:color="auto"/>
                        <w:bottom w:val="none" w:sz="0" w:space="0" w:color="auto"/>
                        <w:right w:val="none" w:sz="0" w:space="0" w:color="auto"/>
                      </w:divBdr>
                      <w:divsChild>
                        <w:div w:id="1995527213">
                          <w:marLeft w:val="0"/>
                          <w:marRight w:val="0"/>
                          <w:marTop w:val="0"/>
                          <w:marBottom w:val="210"/>
                          <w:divBdr>
                            <w:top w:val="single" w:sz="6" w:space="0" w:color="DCD6C6"/>
                            <w:left w:val="single" w:sz="6" w:space="7" w:color="DCD6C6"/>
                            <w:bottom w:val="single" w:sz="6" w:space="0" w:color="DCD6C6"/>
                            <w:right w:val="single" w:sz="6" w:space="4" w:color="DCD6C6"/>
                          </w:divBdr>
                        </w:div>
                        <w:div w:id="1848403753">
                          <w:marLeft w:val="0"/>
                          <w:marRight w:val="0"/>
                          <w:marTop w:val="225"/>
                          <w:marBottom w:val="210"/>
                          <w:divBdr>
                            <w:top w:val="none" w:sz="0" w:space="0" w:color="auto"/>
                            <w:left w:val="none" w:sz="0" w:space="0" w:color="auto"/>
                            <w:bottom w:val="none" w:sz="0" w:space="0" w:color="auto"/>
                            <w:right w:val="none" w:sz="0" w:space="0" w:color="auto"/>
                          </w:divBdr>
                        </w:div>
                        <w:div w:id="652219641">
                          <w:marLeft w:val="0"/>
                          <w:marRight w:val="0"/>
                          <w:marTop w:val="0"/>
                          <w:marBottom w:val="210"/>
                          <w:divBdr>
                            <w:top w:val="single" w:sz="6" w:space="0" w:color="DCD6C6"/>
                            <w:left w:val="single" w:sz="6" w:space="7" w:color="DCD6C6"/>
                            <w:bottom w:val="single" w:sz="6" w:space="0" w:color="DCD6C6"/>
                            <w:right w:val="single" w:sz="6" w:space="4" w:color="DCD6C6"/>
                          </w:divBdr>
                        </w:div>
                        <w:div w:id="736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7_unit_3/" TargetMode="External"/><Relationship Id="rId13" Type="http://schemas.openxmlformats.org/officeDocument/2006/relationships/hyperlink" Target="http://commoncore.org/free/index.php/maps/grade_7_unit_3/" TargetMode="External"/><Relationship Id="rId18" Type="http://schemas.openxmlformats.org/officeDocument/2006/relationships/hyperlink" Target="http://commoncore.org/free/index.php/maps/grade_7_unit_3/" TargetMode="External"/><Relationship Id="rId26" Type="http://schemas.openxmlformats.org/officeDocument/2006/relationships/hyperlink" Target="http://commoncore.org/free/index.php/maps/grade_7_unit_3/" TargetMode="External"/><Relationship Id="rId39" Type="http://schemas.openxmlformats.org/officeDocument/2006/relationships/hyperlink" Target="http://commoncore.org/free/index.php/maps/grade_7_unit_2/" TargetMode="External"/><Relationship Id="rId3" Type="http://schemas.microsoft.com/office/2007/relationships/stylesWithEffects" Target="stylesWithEffects.xml"/><Relationship Id="rId21" Type="http://schemas.openxmlformats.org/officeDocument/2006/relationships/hyperlink" Target="http://commoncore.org/free/index.php/maps/grade_7_unit_3/" TargetMode="External"/><Relationship Id="rId34" Type="http://schemas.openxmlformats.org/officeDocument/2006/relationships/hyperlink" Target="http://fcit.usf.edu/holocaust/default.htm" TargetMode="External"/><Relationship Id="rId42" Type="http://schemas.openxmlformats.org/officeDocument/2006/relationships/theme" Target="theme/theme1.xml"/><Relationship Id="rId7" Type="http://schemas.openxmlformats.org/officeDocument/2006/relationships/hyperlink" Target="http://commoncore.org/free/index.php/maps/grade_7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7_unit_3/" TargetMode="External"/><Relationship Id="rId25" Type="http://schemas.openxmlformats.org/officeDocument/2006/relationships/hyperlink" Target="http://commoncore.org/free/index.php/maps/grade_7_unit_3/" TargetMode="External"/><Relationship Id="rId33" Type="http://schemas.openxmlformats.org/officeDocument/2006/relationships/hyperlink" Target="http://www.ohiorc.org/adlit/InPerspective/Issue/2008-02/Article/vignette2.aspx" TargetMode="External"/><Relationship Id="rId38" Type="http://schemas.openxmlformats.org/officeDocument/2006/relationships/hyperlink" Target="http://commoncore.org/free/index.php/maps/grade_7_unit_3/" TargetMode="External"/><Relationship Id="rId2" Type="http://schemas.openxmlformats.org/officeDocument/2006/relationships/styles" Target="styles.xml"/><Relationship Id="rId16" Type="http://schemas.openxmlformats.org/officeDocument/2006/relationships/hyperlink" Target="http://commoncore.org/free/index.php/maps/grade_7_unit_3/" TargetMode="External"/><Relationship Id="rId20" Type="http://schemas.openxmlformats.org/officeDocument/2006/relationships/hyperlink" Target="http://commoncore.org/free/index.php/maps/grade_7_unit_3/" TargetMode="External"/><Relationship Id="rId29" Type="http://schemas.openxmlformats.org/officeDocument/2006/relationships/hyperlink" Target="http://www.pbs.org/wgbh/amex/bataan/tguide/inde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mmoncore.org/free/index.php/maps/grade_7_unit_3/" TargetMode="External"/><Relationship Id="rId11" Type="http://schemas.openxmlformats.org/officeDocument/2006/relationships/hyperlink" Target="http://commoncore.org/free/index.php/maps/grade_7_unit_3/" TargetMode="External"/><Relationship Id="rId24" Type="http://schemas.openxmlformats.org/officeDocument/2006/relationships/hyperlink" Target="http://commoncore.org/free/index.php/maps/grade_7_unit_3/" TargetMode="External"/><Relationship Id="rId32" Type="http://schemas.openxmlformats.org/officeDocument/2006/relationships/hyperlink" Target="http://www.readwritethink.org/classroom-resources/lesson-plans/investigating-holocaust-collaborative-inquiry-416.html" TargetMode="External"/><Relationship Id="rId37" Type="http://schemas.openxmlformats.org/officeDocument/2006/relationships/hyperlink" Target="http://commoncore.org/free/index.php/maps/grade_7_unit_3/" TargetMode="External"/><Relationship Id="rId40" Type="http://schemas.openxmlformats.org/officeDocument/2006/relationships/hyperlink" Target="http://commoncore.org/free/index.php/maps/grade_7_unit_4/" TargetMode="External"/><Relationship Id="rId5" Type="http://schemas.openxmlformats.org/officeDocument/2006/relationships/webSettings" Target="webSettings.xml"/><Relationship Id="rId15" Type="http://schemas.openxmlformats.org/officeDocument/2006/relationships/hyperlink" Target="http://commoncore.org/free/index.php/maps/grade_7_unit_3/" TargetMode="External"/><Relationship Id="rId23" Type="http://schemas.openxmlformats.org/officeDocument/2006/relationships/hyperlink" Target="http://www.readwritethink.org/files/resources/lesson_images/lesson307/wordmap.pdf" TargetMode="External"/><Relationship Id="rId28" Type="http://schemas.openxmlformats.org/officeDocument/2006/relationships/hyperlink" Target="http://edsitement.neh.gov/view_lesson_plan.asp?id=373" TargetMode="External"/><Relationship Id="rId36" Type="http://schemas.openxmlformats.org/officeDocument/2006/relationships/hyperlink" Target="http://commoncore.org/free/index.php/maps/grade_7_unit_3/" TargetMode="External"/><Relationship Id="rId10" Type="http://schemas.openxmlformats.org/officeDocument/2006/relationships/hyperlink" Target="http://commoncore.org/free/index.php/maps/grade_7_unit_3/" TargetMode="External"/><Relationship Id="rId19" Type="http://schemas.openxmlformats.org/officeDocument/2006/relationships/hyperlink" Target="http://commoncore.org/free/index.php/maps/grade_7_unit_3/" TargetMode="External"/><Relationship Id="rId31" Type="http://schemas.openxmlformats.org/officeDocument/2006/relationships/hyperlink" Target="http://www.readwritethink.org/classroom-resources/calendar-activities/walter-dean-myers-author-20670.html" TargetMode="External"/><Relationship Id="rId4" Type="http://schemas.openxmlformats.org/officeDocument/2006/relationships/settings" Target="settings.xml"/><Relationship Id="rId9" Type="http://schemas.openxmlformats.org/officeDocument/2006/relationships/hyperlink" Target="http://commoncore.org/free/index.php/maps/grade_7_unit_3/" TargetMode="External"/><Relationship Id="rId14" Type="http://schemas.openxmlformats.org/officeDocument/2006/relationships/hyperlink" Target="http://commoncore.org/free/index.php/maps/grade_7_unit_3/" TargetMode="External"/><Relationship Id="rId22" Type="http://schemas.openxmlformats.org/officeDocument/2006/relationships/hyperlink" Target="http://rrisdmathteam.wikispaces.com/Give+One+Get+One" TargetMode="External"/><Relationship Id="rId27" Type="http://schemas.openxmlformats.org/officeDocument/2006/relationships/hyperlink" Target="http://www.readwritethink.org/classroom-resources/lesson-plans/writing-alternative-plots-robert-5.html" TargetMode="External"/><Relationship Id="rId30" Type="http://schemas.openxmlformats.org/officeDocument/2006/relationships/hyperlink" Target="http://www.readwritethink.org/classroom-resources/calendar-activities/elie-wiesel-born-september-20706.html" TargetMode="External"/><Relationship Id="rId35" Type="http://schemas.openxmlformats.org/officeDocument/2006/relationships/hyperlink" Target="http://www.historyplace.com/speeches/previo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2639</Words>
  <Characters>15047</Characters>
  <Application>Microsoft Office Word</Application>
  <DocSecurity>0</DocSecurity>
  <Lines>125</Lines>
  <Paragraphs>35</Paragraphs>
  <ScaleCrop>false</ScaleCrop>
  <Company>CGRESD</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2011-10-13T13:36:00Z</dcterms:created>
  <dcterms:modified xsi:type="dcterms:W3CDTF">2011-10-13T13:36:00Z</dcterms:modified>
</cp:coreProperties>
</file>